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4E1" w:rsidRPr="00A928D8" w:rsidRDefault="001634E1" w:rsidP="001634E1">
      <w:pPr>
        <w:tabs>
          <w:tab w:val="left" w:pos="3465"/>
        </w:tabs>
        <w:ind w:right="-1" w:firstLine="4820"/>
        <w:jc w:val="right"/>
        <w:rPr>
          <w:b/>
        </w:rPr>
      </w:pPr>
    </w:p>
    <w:tbl>
      <w:tblPr>
        <w:tblStyle w:val="af6"/>
        <w:tblW w:w="10201" w:type="dxa"/>
        <w:tblLook w:val="04A0" w:firstRow="1" w:lastRow="0" w:firstColumn="1" w:lastColumn="0" w:noHBand="0" w:noVBand="1"/>
      </w:tblPr>
      <w:tblGrid>
        <w:gridCol w:w="4957"/>
        <w:gridCol w:w="5244"/>
      </w:tblGrid>
      <w:tr w:rsidR="001634E1" w:rsidRPr="000420E7" w:rsidTr="009C419B">
        <w:tc>
          <w:tcPr>
            <w:tcW w:w="4957" w:type="dxa"/>
          </w:tcPr>
          <w:p w:rsidR="001634E1" w:rsidRPr="00A928D8" w:rsidRDefault="001634E1" w:rsidP="00AC30B0">
            <w:pPr>
              <w:pStyle w:val="af9"/>
              <w:ind w:right="-109"/>
              <w:jc w:val="both"/>
              <w:rPr>
                <w:lang w:val="kk-KZ"/>
              </w:rPr>
            </w:pPr>
          </w:p>
          <w:p w:rsidR="001634E1" w:rsidRPr="00A928D8" w:rsidRDefault="001E291B" w:rsidP="00AC30B0">
            <w:pPr>
              <w:pStyle w:val="af9"/>
              <w:jc w:val="center"/>
              <w:rPr>
                <w:lang w:val="kk-KZ"/>
              </w:rPr>
            </w:pPr>
            <w:r>
              <w:rPr>
                <w:lang w:val="kk-KZ"/>
              </w:rPr>
              <w:t>ЦИКЛ</w:t>
            </w:r>
            <w:r w:rsidRPr="001E291B">
              <w:rPr>
                <w:lang w:val="kk-KZ"/>
              </w:rPr>
              <w:t xml:space="preserve"> ӨТКІЗУ</w:t>
            </w:r>
            <w:r w:rsidRPr="00A928D8">
              <w:rPr>
                <w:lang w:val="kk-KZ"/>
              </w:rPr>
              <w:t xml:space="preserve"> </w:t>
            </w:r>
            <w:r w:rsidR="001634E1" w:rsidRPr="00A928D8">
              <w:rPr>
                <w:lang w:val="kk-KZ"/>
              </w:rPr>
              <w:t>ТУРАЛЫ № ___  ШАРТ</w:t>
            </w:r>
          </w:p>
          <w:p w:rsidR="001634E1" w:rsidRPr="00A928D8" w:rsidRDefault="001634E1" w:rsidP="00AC30B0">
            <w:pPr>
              <w:pStyle w:val="af9"/>
              <w:jc w:val="both"/>
              <w:rPr>
                <w:lang w:val="kk-KZ"/>
              </w:rPr>
            </w:pPr>
          </w:p>
          <w:p w:rsidR="001634E1" w:rsidRPr="00A928D8" w:rsidRDefault="001634E1" w:rsidP="00AC30B0">
            <w:pPr>
              <w:pStyle w:val="af9"/>
              <w:jc w:val="both"/>
              <w:rPr>
                <w:lang w:val="kk-KZ"/>
              </w:rPr>
            </w:pPr>
            <w:r w:rsidRPr="00A928D8">
              <w:rPr>
                <w:lang w:val="kk-KZ"/>
              </w:rPr>
              <w:t xml:space="preserve">Астана   қ.         </w:t>
            </w:r>
            <w:r w:rsidR="00F65B08">
              <w:rPr>
                <w:lang w:val="kk-KZ"/>
              </w:rPr>
              <w:t xml:space="preserve">                     </w:t>
            </w:r>
            <w:r w:rsidRPr="00A928D8">
              <w:rPr>
                <w:lang w:val="kk-KZ"/>
              </w:rPr>
              <w:t xml:space="preserve">   </w:t>
            </w:r>
            <w:r w:rsidR="00AC30B0" w:rsidRPr="00A928D8">
              <w:rPr>
                <w:lang w:val="kk-KZ"/>
              </w:rPr>
              <w:t>20__</w:t>
            </w:r>
            <w:r w:rsidRPr="00A928D8">
              <w:rPr>
                <w:lang w:val="kk-KZ"/>
              </w:rPr>
              <w:t xml:space="preserve"> ж.    «___»________              </w:t>
            </w:r>
          </w:p>
          <w:p w:rsidR="001634E1" w:rsidRPr="00A928D8" w:rsidRDefault="001634E1" w:rsidP="00AC30B0">
            <w:pPr>
              <w:pStyle w:val="af9"/>
              <w:jc w:val="both"/>
              <w:rPr>
                <w:lang w:val="kk-KZ"/>
              </w:rPr>
            </w:pPr>
            <w:r w:rsidRPr="00A928D8">
              <w:rPr>
                <w:lang w:val="kk-KZ"/>
              </w:rPr>
              <w:t xml:space="preserve"> </w:t>
            </w:r>
          </w:p>
          <w:p w:rsidR="001634E1" w:rsidRPr="00A928D8" w:rsidRDefault="000601D7" w:rsidP="00AC30B0">
            <w:pPr>
              <w:jc w:val="both"/>
              <w:rPr>
                <w:lang w:val="kk-KZ"/>
              </w:rPr>
            </w:pPr>
            <w:r>
              <w:rPr>
                <w:lang w:val="kk-KZ"/>
              </w:rPr>
              <w:t xml:space="preserve">     </w:t>
            </w:r>
            <w:r w:rsidR="0021189C" w:rsidRPr="0021189C">
              <w:rPr>
                <w:b/>
                <w:lang w:val="kk-KZ"/>
              </w:rPr>
              <w:t>(ҰЙЫМНЫҢ АТАУЫ</w:t>
            </w:r>
            <w:r w:rsidR="0021189C" w:rsidRPr="0021189C">
              <w:rPr>
                <w:b/>
                <w:sz w:val="24"/>
                <w:szCs w:val="24"/>
                <w:lang w:val="kk-KZ"/>
              </w:rPr>
              <w:t>)</w:t>
            </w:r>
            <w:r w:rsidR="0021189C" w:rsidRPr="0021189C">
              <w:rPr>
                <w:lang w:val="kk-KZ"/>
              </w:rPr>
              <w:t xml:space="preserve"> бұдан әрі" Тапсырыс беруші " деп аталатын, тұлғада ____________________ негізінде әрекет етуші___________ бір жағынан "Астана медицина университеті"КЕАҚ бұдан әрі" Орындаушы " деп аталатын тұлғада </w:t>
            </w:r>
            <w:r w:rsidR="00550A1E" w:rsidRPr="00550A1E">
              <w:rPr>
                <w:lang w:val="kk-KZ"/>
              </w:rPr>
              <w:t>Клиникалық жұмыс жөніндегі проректор Газалиева Меруерт Арстановна</w:t>
            </w:r>
            <w:r w:rsidR="0021189C" w:rsidRPr="0021189C">
              <w:rPr>
                <w:lang w:val="kk-KZ"/>
              </w:rPr>
              <w:t>_негізінде әрекет етуші</w:t>
            </w:r>
            <w:r w:rsidR="00550A1E">
              <w:rPr>
                <w:lang w:val="kk-KZ"/>
              </w:rPr>
              <w:t xml:space="preserve"> № 64 </w:t>
            </w:r>
            <w:r w:rsidR="00550A1E" w:rsidRPr="00550A1E">
              <w:rPr>
                <w:lang w:val="kk-KZ"/>
              </w:rPr>
              <w:t>сенімхат 30.12.2022ж</w:t>
            </w:r>
            <w:r w:rsidR="00550A1E" w:rsidRPr="0021189C">
              <w:rPr>
                <w:lang w:val="kk-KZ"/>
              </w:rPr>
              <w:t xml:space="preserve"> </w:t>
            </w:r>
            <w:r w:rsidR="0021189C" w:rsidRPr="0021189C">
              <w:rPr>
                <w:lang w:val="kk-KZ"/>
              </w:rPr>
              <w:t>бастап</w:t>
            </w:r>
            <w:r w:rsidR="00550A1E">
              <w:rPr>
                <w:lang w:val="kk-KZ"/>
              </w:rPr>
              <w:t>,</w:t>
            </w:r>
            <w:r w:rsidR="0021189C" w:rsidRPr="0021189C">
              <w:rPr>
                <w:lang w:val="kk-KZ"/>
              </w:rPr>
              <w:t xml:space="preserve"> екінші жағынан, бірлесіп "Тараптар", ал жеке-жеке "Тарап" деп аталатындар төмендегілер туралы осы Шартты жасасты:</w:t>
            </w:r>
            <w:r w:rsidR="001634E1" w:rsidRPr="00A928D8">
              <w:rPr>
                <w:lang w:val="kk-KZ"/>
              </w:rPr>
              <w:t xml:space="preserve">: </w:t>
            </w:r>
          </w:p>
          <w:p w:rsidR="001634E1" w:rsidRPr="00A928D8" w:rsidRDefault="001634E1" w:rsidP="00AC30B0">
            <w:pPr>
              <w:pStyle w:val="af9"/>
              <w:ind w:left="720"/>
              <w:jc w:val="both"/>
              <w:rPr>
                <w:lang w:val="kk-KZ"/>
              </w:rPr>
            </w:pPr>
          </w:p>
          <w:p w:rsidR="001634E1" w:rsidRPr="00A928D8" w:rsidRDefault="001634E1" w:rsidP="001634E1">
            <w:pPr>
              <w:pStyle w:val="af9"/>
              <w:numPr>
                <w:ilvl w:val="0"/>
                <w:numId w:val="34"/>
              </w:numPr>
              <w:jc w:val="center"/>
              <w:rPr>
                <w:b/>
                <w:lang w:val="kk-KZ"/>
              </w:rPr>
            </w:pPr>
            <w:r w:rsidRPr="00A928D8">
              <w:rPr>
                <w:b/>
                <w:lang w:val="kk-KZ"/>
              </w:rPr>
              <w:t>Шарттың мәні</w:t>
            </w:r>
          </w:p>
          <w:p w:rsidR="001634E1" w:rsidRPr="00A928D8" w:rsidRDefault="001634E1" w:rsidP="00AC30B0">
            <w:pPr>
              <w:pStyle w:val="af9"/>
              <w:ind w:left="720"/>
              <w:jc w:val="both"/>
              <w:rPr>
                <w:lang w:val="kk-KZ"/>
              </w:rPr>
            </w:pPr>
          </w:p>
          <w:p w:rsidR="001E291B" w:rsidRDefault="001634E1" w:rsidP="00AC30B0">
            <w:pPr>
              <w:pStyle w:val="af9"/>
              <w:jc w:val="both"/>
              <w:rPr>
                <w:lang w:val="kk-KZ"/>
              </w:rPr>
            </w:pPr>
            <w:r w:rsidRPr="00A928D8">
              <w:rPr>
                <w:lang w:val="kk-KZ"/>
              </w:rPr>
              <w:t xml:space="preserve">1.1. Орындаушы Тапсырыс берушінің тыңдаушылары  үшін «________» тақырыбы бойынша  </w:t>
            </w:r>
          </w:p>
          <w:p w:rsidR="001E291B" w:rsidRPr="00EC23AA" w:rsidRDefault="00E37A85" w:rsidP="00AC30B0">
            <w:pPr>
              <w:pStyle w:val="af9"/>
              <w:jc w:val="both"/>
              <w:rPr>
                <w:lang w:val="kk-KZ"/>
              </w:rPr>
            </w:pPr>
            <w:r w:rsidRPr="00EC23AA">
              <w:rPr>
                <w:lang w:val="kk-KZ"/>
              </w:rPr>
              <w:sym w:font="Wingdings" w:char="F0FE"/>
            </w:r>
            <w:r w:rsidRPr="00EC23AA">
              <w:rPr>
                <w:lang w:val="kk-KZ"/>
              </w:rPr>
              <w:t xml:space="preserve"> </w:t>
            </w:r>
            <w:r w:rsidR="001634E1" w:rsidRPr="00EC23AA">
              <w:rPr>
                <w:lang w:val="kk-KZ"/>
              </w:rPr>
              <w:t>біліктілікті арттыру</w:t>
            </w:r>
            <w:r w:rsidR="001E291B" w:rsidRPr="00EC23AA">
              <w:rPr>
                <w:lang w:val="kk-KZ"/>
              </w:rPr>
              <w:t>;</w:t>
            </w:r>
          </w:p>
          <w:p w:rsidR="00CB6954" w:rsidRPr="00EC23AA" w:rsidRDefault="00FA432A" w:rsidP="00AC30B0">
            <w:pPr>
              <w:pStyle w:val="af9"/>
              <w:jc w:val="both"/>
              <w:rPr>
                <w:lang w:val="kk-KZ"/>
              </w:rPr>
            </w:pPr>
            <w:r w:rsidRPr="00EC23AA">
              <w:rPr>
                <w:lang w:val="kk-KZ"/>
              </w:rPr>
              <w:t>Оқыту формасы:</w:t>
            </w:r>
          </w:p>
          <w:p w:rsidR="00FA432A" w:rsidRPr="00EC23AA" w:rsidRDefault="00FA432A" w:rsidP="00AC30B0">
            <w:pPr>
              <w:pStyle w:val="af9"/>
              <w:jc w:val="both"/>
              <w:rPr>
                <w:lang w:val="kk-KZ"/>
              </w:rPr>
            </w:pPr>
            <w:r w:rsidRPr="00EC23AA">
              <w:rPr>
                <w:lang w:val="kk-KZ"/>
              </w:rPr>
              <w:t xml:space="preserve">Күндізгі/ҚОТ </w:t>
            </w:r>
          </w:p>
          <w:p w:rsidR="001E291B" w:rsidRPr="00EC23AA" w:rsidRDefault="00464F4B" w:rsidP="00AC30B0">
            <w:pPr>
              <w:pStyle w:val="af9"/>
              <w:jc w:val="both"/>
              <w:rPr>
                <w:lang w:val="kk-KZ"/>
              </w:rPr>
            </w:pPr>
            <w:r w:rsidRPr="00EC23AA">
              <w:rPr>
                <w:lang w:val="kk-KZ"/>
              </w:rPr>
              <w:sym w:font="Wingdings" w:char="F0FE"/>
            </w:r>
            <w:r w:rsidR="001634E1" w:rsidRPr="00EC23AA">
              <w:rPr>
                <w:lang w:val="kk-KZ"/>
              </w:rPr>
              <w:t>сертификаттау курсын</w:t>
            </w:r>
            <w:r w:rsidR="001E291B" w:rsidRPr="00EC23AA">
              <w:rPr>
                <w:lang w:val="kk-KZ"/>
              </w:rPr>
              <w:t>;</w:t>
            </w:r>
          </w:p>
          <w:p w:rsidR="00FA432A" w:rsidRPr="00EC23AA" w:rsidRDefault="00FA432A" w:rsidP="00FA432A">
            <w:pPr>
              <w:pStyle w:val="af9"/>
              <w:jc w:val="both"/>
              <w:rPr>
                <w:lang w:val="kk-KZ"/>
              </w:rPr>
            </w:pPr>
            <w:r w:rsidRPr="00EC23AA">
              <w:rPr>
                <w:lang w:val="kk-KZ"/>
              </w:rPr>
              <w:t>Оқыту формасы:</w:t>
            </w:r>
          </w:p>
          <w:p w:rsidR="00FA432A" w:rsidRPr="00EC23AA" w:rsidRDefault="00FA432A" w:rsidP="00FA432A">
            <w:pPr>
              <w:pStyle w:val="af9"/>
              <w:jc w:val="both"/>
              <w:rPr>
                <w:lang w:val="kk-KZ"/>
              </w:rPr>
            </w:pPr>
            <w:r w:rsidRPr="00EC23AA">
              <w:rPr>
                <w:lang w:val="kk-KZ"/>
              </w:rPr>
              <w:t xml:space="preserve">Күндізгі/ҚОТ </w:t>
            </w:r>
          </w:p>
          <w:p w:rsidR="00FA432A" w:rsidRPr="00EC23AA" w:rsidRDefault="00464F4B" w:rsidP="00AC30B0">
            <w:pPr>
              <w:pStyle w:val="af9"/>
              <w:jc w:val="both"/>
              <w:rPr>
                <w:lang w:val="kk-KZ"/>
              </w:rPr>
            </w:pPr>
            <w:r w:rsidRPr="00EC23AA">
              <w:rPr>
                <w:lang w:val="kk-KZ"/>
              </w:rPr>
              <w:sym w:font="Wingdings" w:char="F0FE"/>
            </w:r>
            <w:r w:rsidR="001E291B" w:rsidRPr="00EC23AA">
              <w:rPr>
                <w:lang w:val="kk-KZ"/>
              </w:rPr>
              <w:t>семинар (мастер-кла</w:t>
            </w:r>
            <w:r w:rsidR="007C3F42" w:rsidRPr="00EC23AA">
              <w:rPr>
                <w:lang w:val="kk-KZ"/>
              </w:rPr>
              <w:t>с</w:t>
            </w:r>
            <w:r w:rsidR="001E291B" w:rsidRPr="00EC23AA">
              <w:rPr>
                <w:lang w:val="kk-KZ"/>
              </w:rPr>
              <w:t xml:space="preserve">с, вебинар, тренинг, стажировка) </w:t>
            </w:r>
          </w:p>
          <w:p w:rsidR="00FA432A" w:rsidRPr="00EC23AA" w:rsidRDefault="00FA432A" w:rsidP="00FA432A">
            <w:pPr>
              <w:pStyle w:val="af9"/>
              <w:jc w:val="both"/>
              <w:rPr>
                <w:lang w:val="kk-KZ"/>
              </w:rPr>
            </w:pPr>
            <w:r w:rsidRPr="00EC23AA">
              <w:rPr>
                <w:lang w:val="kk-KZ"/>
              </w:rPr>
              <w:t>Оқыту формасы:</w:t>
            </w:r>
          </w:p>
          <w:p w:rsidR="00FA432A" w:rsidRPr="00EC23AA" w:rsidRDefault="00FA432A" w:rsidP="00FA432A">
            <w:pPr>
              <w:pStyle w:val="af9"/>
              <w:jc w:val="both"/>
              <w:rPr>
                <w:lang w:val="kk-KZ"/>
              </w:rPr>
            </w:pPr>
            <w:r w:rsidRPr="00EC23AA">
              <w:rPr>
                <w:lang w:val="kk-KZ"/>
              </w:rPr>
              <w:t xml:space="preserve">Күндізгі/ҚОТ </w:t>
            </w:r>
          </w:p>
          <w:p w:rsidR="001634E1" w:rsidRPr="00A928D8" w:rsidRDefault="001E291B" w:rsidP="00AC30B0">
            <w:pPr>
              <w:pStyle w:val="af9"/>
              <w:jc w:val="both"/>
              <w:rPr>
                <w:lang w:val="kk-KZ"/>
              </w:rPr>
            </w:pPr>
            <w:r>
              <w:rPr>
                <w:lang w:val="kk-KZ"/>
              </w:rPr>
              <w:t xml:space="preserve"> </w:t>
            </w:r>
            <w:r w:rsidR="001634E1" w:rsidRPr="00A928D8">
              <w:rPr>
                <w:lang w:val="kk-KZ"/>
              </w:rPr>
              <w:t xml:space="preserve"> өткізуді, ал Тапсырыс беруші көрсетілген қызметтерді қабылдап, олар үшін осы Шартта бекітілген мерзімде ақы төлеуді  міндетіне алады. </w:t>
            </w:r>
          </w:p>
          <w:p w:rsidR="001634E1" w:rsidRPr="00A928D8" w:rsidRDefault="001634E1" w:rsidP="00AC30B0">
            <w:pPr>
              <w:pStyle w:val="af9"/>
              <w:jc w:val="both"/>
              <w:rPr>
                <w:lang w:val="kk-KZ"/>
              </w:rPr>
            </w:pPr>
            <w:r w:rsidRPr="00A928D8">
              <w:rPr>
                <w:lang w:val="kk-KZ"/>
              </w:rPr>
              <w:t xml:space="preserve">1.2. Курстың тақырыбы, мерзімі, тыңдаушылар саны, бір тыңдаушыны оқыту  құны Шарттың ажырамас  бөлігі болып саналатын 1-қосымшада көрсетілген. </w:t>
            </w:r>
          </w:p>
          <w:p w:rsidR="001634E1" w:rsidRPr="00A928D8" w:rsidRDefault="001634E1" w:rsidP="00AC30B0">
            <w:pPr>
              <w:pStyle w:val="af9"/>
              <w:jc w:val="both"/>
              <w:rPr>
                <w:lang w:val="kk-KZ"/>
              </w:rPr>
            </w:pPr>
            <w:r w:rsidRPr="00A928D8">
              <w:rPr>
                <w:lang w:val="kk-KZ"/>
              </w:rPr>
              <w:t xml:space="preserve">1.3. Оқу Астана қаласында Орындаушының   клиникалық  базаларындағы кафедраларда немесе Тапсырыс берушінің базасында (Орындаушының келісімімен)  өткізіледі.  </w:t>
            </w:r>
          </w:p>
          <w:p w:rsidR="001634E1" w:rsidRPr="00A928D8" w:rsidRDefault="001634E1" w:rsidP="00AC30B0">
            <w:pPr>
              <w:pStyle w:val="af9"/>
              <w:jc w:val="both"/>
              <w:rPr>
                <w:lang w:val="kk-KZ"/>
              </w:rPr>
            </w:pPr>
          </w:p>
          <w:p w:rsidR="001634E1" w:rsidRPr="00A928D8" w:rsidRDefault="001634E1" w:rsidP="001634E1">
            <w:pPr>
              <w:pStyle w:val="af9"/>
              <w:numPr>
                <w:ilvl w:val="0"/>
                <w:numId w:val="34"/>
              </w:numPr>
              <w:jc w:val="both"/>
              <w:rPr>
                <w:b/>
                <w:lang w:val="kk-KZ"/>
              </w:rPr>
            </w:pPr>
            <w:r w:rsidRPr="00A928D8">
              <w:rPr>
                <w:b/>
                <w:lang w:val="kk-KZ"/>
              </w:rPr>
              <w:t>Тараптардың құқықтары мен міндеттері</w:t>
            </w:r>
          </w:p>
          <w:p w:rsidR="001634E1" w:rsidRPr="00A928D8" w:rsidRDefault="001634E1" w:rsidP="00AC30B0">
            <w:pPr>
              <w:pStyle w:val="af9"/>
              <w:ind w:left="720"/>
              <w:jc w:val="both"/>
              <w:rPr>
                <w:lang w:val="kk-KZ"/>
              </w:rPr>
            </w:pPr>
          </w:p>
          <w:p w:rsidR="001634E1" w:rsidRPr="00A928D8" w:rsidRDefault="001634E1" w:rsidP="00AC30B0">
            <w:pPr>
              <w:pStyle w:val="af9"/>
              <w:jc w:val="both"/>
              <w:rPr>
                <w:b/>
                <w:lang w:val="kk-KZ"/>
              </w:rPr>
            </w:pPr>
            <w:r w:rsidRPr="00A928D8">
              <w:rPr>
                <w:b/>
                <w:lang w:val="kk-KZ"/>
              </w:rPr>
              <w:t>2.1. Тапсырыс берушінің</w:t>
            </w:r>
          </w:p>
          <w:p w:rsidR="001634E1" w:rsidRPr="00A928D8" w:rsidRDefault="001634E1" w:rsidP="00AC30B0">
            <w:pPr>
              <w:pStyle w:val="af9"/>
              <w:jc w:val="both"/>
              <w:rPr>
                <w:lang w:val="kk-KZ"/>
              </w:rPr>
            </w:pPr>
            <w:r w:rsidRPr="00A928D8">
              <w:rPr>
                <w:lang w:val="kk-KZ"/>
              </w:rPr>
              <w:t xml:space="preserve">2.1.1 </w:t>
            </w:r>
            <w:r w:rsidR="0021189C">
              <w:rPr>
                <w:lang w:val="kk-KZ"/>
              </w:rPr>
              <w:t>о</w:t>
            </w:r>
            <w:r w:rsidRPr="00A928D8">
              <w:rPr>
                <w:lang w:val="kk-KZ"/>
              </w:rPr>
              <w:t>рындаушыдан көрсетілетін қызметтердің осы Шартта көрсетілген мерзімге және талаптарға сәйкес сапалы және уақтылы көрсетілуін  талап етуге;</w:t>
            </w:r>
          </w:p>
          <w:p w:rsidR="001634E1" w:rsidRPr="00A928D8" w:rsidRDefault="001634E1" w:rsidP="00AC30B0">
            <w:pPr>
              <w:pStyle w:val="af9"/>
              <w:jc w:val="both"/>
              <w:rPr>
                <w:lang w:val="kk-KZ"/>
              </w:rPr>
            </w:pPr>
            <w:r w:rsidRPr="00A928D8">
              <w:rPr>
                <w:lang w:val="kk-KZ"/>
              </w:rPr>
              <w:t xml:space="preserve">2.1.2. </w:t>
            </w:r>
            <w:r w:rsidR="0021189C">
              <w:rPr>
                <w:lang w:val="kk-KZ"/>
              </w:rPr>
              <w:t>к</w:t>
            </w:r>
            <w:r w:rsidRPr="00A928D8">
              <w:rPr>
                <w:lang w:val="kk-KZ"/>
              </w:rPr>
              <w:t xml:space="preserve">өрсетілетін қызметтердің  сапасын тексеруге және олар техникалық өзіндік ерекшелікте (№1 </w:t>
            </w:r>
            <w:r w:rsidR="000420E7">
              <w:rPr>
                <w:lang w:val="kk-KZ"/>
              </w:rPr>
              <w:t>К</w:t>
            </w:r>
            <w:r w:rsidRPr="00A928D8">
              <w:rPr>
                <w:lang w:val="kk-KZ"/>
              </w:rPr>
              <w:t xml:space="preserve">осымша) көрсетілген талаптарға сәйкес болмаған жағдайда қызметтерді  қабылдамауға </w:t>
            </w:r>
            <w:r w:rsidRPr="00A928D8">
              <w:rPr>
                <w:b/>
                <w:lang w:val="kk-KZ"/>
              </w:rPr>
              <w:t>құқығы бар</w:t>
            </w:r>
            <w:r w:rsidRPr="00A928D8">
              <w:rPr>
                <w:lang w:val="kk-KZ"/>
              </w:rPr>
              <w:t xml:space="preserve">. </w:t>
            </w:r>
          </w:p>
          <w:p w:rsidR="001634E1" w:rsidRPr="00A928D8" w:rsidRDefault="001634E1" w:rsidP="00AC30B0">
            <w:pPr>
              <w:pStyle w:val="af9"/>
              <w:jc w:val="both"/>
              <w:rPr>
                <w:b/>
                <w:lang w:val="kk-KZ"/>
              </w:rPr>
            </w:pPr>
            <w:r w:rsidRPr="00A928D8">
              <w:rPr>
                <w:b/>
                <w:lang w:val="kk-KZ"/>
              </w:rPr>
              <w:t>2.2.Тапсырыс беруші:</w:t>
            </w:r>
          </w:p>
          <w:p w:rsidR="001634E1" w:rsidRPr="00A928D8" w:rsidRDefault="001634E1" w:rsidP="00AC30B0">
            <w:pPr>
              <w:pStyle w:val="af9"/>
              <w:jc w:val="both"/>
              <w:rPr>
                <w:lang w:val="kk-KZ"/>
              </w:rPr>
            </w:pPr>
            <w:r w:rsidRPr="00A928D8">
              <w:rPr>
                <w:lang w:val="kk-KZ"/>
              </w:rPr>
              <w:t xml:space="preserve">2.2.1. </w:t>
            </w:r>
            <w:r w:rsidR="00AB2B50" w:rsidRPr="00AB2B50">
              <w:rPr>
                <w:lang w:val="kk-KZ"/>
              </w:rPr>
              <w:t>Орындаушыға міндетті түрде осы Шартқа № 2 қосымшаға сәйкес тыңдаушының құжаттарын цикл басталғанға дейін к</w:t>
            </w:r>
            <w:r w:rsidR="00AB2B50">
              <w:rPr>
                <w:lang w:val="kk-KZ"/>
              </w:rPr>
              <w:t>емінде 3 жұмыс күні бұрын ұсыну</w:t>
            </w:r>
            <w:r w:rsidRPr="00A928D8">
              <w:rPr>
                <w:lang w:val="kk-KZ"/>
              </w:rPr>
              <w:t>;</w:t>
            </w:r>
          </w:p>
          <w:p w:rsidR="00201F93" w:rsidRPr="00A928D8" w:rsidRDefault="0021189C" w:rsidP="00201F93">
            <w:pPr>
              <w:pStyle w:val="af9"/>
              <w:jc w:val="both"/>
              <w:rPr>
                <w:lang w:val="kk-KZ"/>
              </w:rPr>
            </w:pPr>
            <w:r>
              <w:rPr>
                <w:lang w:val="kk-KZ"/>
              </w:rPr>
              <w:t xml:space="preserve"> 2.2.2  о</w:t>
            </w:r>
            <w:r w:rsidR="001634E1" w:rsidRPr="00A928D8">
              <w:rPr>
                <w:lang w:val="kk-KZ"/>
              </w:rPr>
              <w:t>р</w:t>
            </w:r>
            <w:r w:rsidR="00A4022B">
              <w:rPr>
                <w:lang w:val="kk-KZ"/>
              </w:rPr>
              <w:t>ындаушымен (</w:t>
            </w:r>
            <w:r w:rsidR="001634E1" w:rsidRPr="00A928D8">
              <w:rPr>
                <w:lang w:val="kk-KZ"/>
              </w:rPr>
              <w:t xml:space="preserve"> қосымша білім беру орталығы) келісілген жылдық жоспарға және күнтізбелік-тақырыптық</w:t>
            </w:r>
            <w:r w:rsidR="00A4022B">
              <w:rPr>
                <w:lang w:val="kk-KZ"/>
              </w:rPr>
              <w:t xml:space="preserve"> ( күндізгі және </w:t>
            </w:r>
            <w:r w:rsidR="00A4022B" w:rsidRPr="00A928D8">
              <w:rPr>
                <w:lang w:val="kk-KZ"/>
              </w:rPr>
              <w:t>қашықтықтан оқыту бойынша</w:t>
            </w:r>
            <w:r w:rsidR="00A4022B" w:rsidRPr="00A4022B">
              <w:rPr>
                <w:lang w:val="kk-KZ"/>
              </w:rPr>
              <w:t>)</w:t>
            </w:r>
            <w:r w:rsidR="001634E1" w:rsidRPr="00A928D8">
              <w:rPr>
                <w:lang w:val="kk-KZ"/>
              </w:rPr>
              <w:t xml:space="preserve"> жоспарға сәйкес Тыңдаушының сабаққа қатысуын ұйымдастыруға;</w:t>
            </w:r>
            <w:r w:rsidR="00201F93" w:rsidRPr="00A928D8">
              <w:rPr>
                <w:lang w:val="kk-KZ"/>
              </w:rPr>
              <w:t xml:space="preserve"> </w:t>
            </w:r>
          </w:p>
          <w:p w:rsidR="00201F93" w:rsidRPr="00A928D8" w:rsidRDefault="00201F93" w:rsidP="00201F93">
            <w:pPr>
              <w:pStyle w:val="af9"/>
              <w:jc w:val="both"/>
              <w:rPr>
                <w:lang w:val="kk-KZ"/>
              </w:rPr>
            </w:pPr>
            <w:r w:rsidRPr="00A928D8">
              <w:rPr>
                <w:lang w:val="kk-KZ"/>
              </w:rPr>
              <w:t>2.2.</w:t>
            </w:r>
            <w:r>
              <w:rPr>
                <w:lang w:val="kk-KZ"/>
              </w:rPr>
              <w:t>3</w:t>
            </w:r>
            <w:r w:rsidR="0021189C">
              <w:rPr>
                <w:lang w:val="kk-KZ"/>
              </w:rPr>
              <w:t xml:space="preserve"> т</w:t>
            </w:r>
            <w:r w:rsidRPr="00A928D8">
              <w:rPr>
                <w:lang w:val="kk-KZ"/>
              </w:rPr>
              <w:t>апсырыс берушінің компьютермен және интернет желісімен жұмыс істеу бойынша базалық білім мен шеберлікке ие болуға;</w:t>
            </w:r>
          </w:p>
          <w:p w:rsidR="00201F93" w:rsidRPr="00A928D8" w:rsidRDefault="00201F93" w:rsidP="00201F93">
            <w:pPr>
              <w:pStyle w:val="af9"/>
              <w:jc w:val="both"/>
              <w:rPr>
                <w:lang w:val="kk-KZ"/>
              </w:rPr>
            </w:pPr>
            <w:r w:rsidRPr="00A928D8">
              <w:rPr>
                <w:lang w:val="kk-KZ"/>
              </w:rPr>
              <w:lastRenderedPageBreak/>
              <w:t>2.2.</w:t>
            </w:r>
            <w:r>
              <w:rPr>
                <w:lang w:val="kk-KZ"/>
              </w:rPr>
              <w:t>4</w:t>
            </w:r>
            <w:r w:rsidRPr="00A928D8">
              <w:rPr>
                <w:lang w:val="kk-KZ"/>
              </w:rPr>
              <w:t xml:space="preserve"> </w:t>
            </w:r>
            <w:r w:rsidR="0021189C">
              <w:rPr>
                <w:lang w:val="kk-KZ"/>
              </w:rPr>
              <w:t>т</w:t>
            </w:r>
            <w:r w:rsidRPr="00A928D8">
              <w:rPr>
                <w:lang w:val="kk-KZ"/>
              </w:rPr>
              <w:t>апсырыс берушінің электрондық оқу-әдістемелік кешенді авторлық құқықтарды сақтай отырып, үшінші тұлғалар мен ұйымдарға бермей, жеке зерттеу үшін ғана пайдалануға;</w:t>
            </w:r>
          </w:p>
          <w:p w:rsidR="00201F93" w:rsidRPr="00A928D8" w:rsidRDefault="00201F93" w:rsidP="00201F93">
            <w:pPr>
              <w:pStyle w:val="af9"/>
              <w:jc w:val="both"/>
              <w:rPr>
                <w:lang w:val="kk-KZ"/>
              </w:rPr>
            </w:pPr>
            <w:r w:rsidRPr="00A928D8">
              <w:rPr>
                <w:lang w:val="kk-KZ"/>
              </w:rPr>
              <w:t>2.2.</w:t>
            </w:r>
            <w:r>
              <w:rPr>
                <w:lang w:val="kk-KZ"/>
              </w:rPr>
              <w:t>5</w:t>
            </w:r>
            <w:r w:rsidRPr="00A928D8">
              <w:rPr>
                <w:lang w:val="kk-KZ"/>
              </w:rPr>
              <w:t xml:space="preserve"> </w:t>
            </w:r>
            <w:r w:rsidR="0021189C">
              <w:rPr>
                <w:lang w:val="kk-KZ"/>
              </w:rPr>
              <w:t>т</w:t>
            </w:r>
            <w:r w:rsidRPr="00A928D8">
              <w:rPr>
                <w:lang w:val="kk-KZ"/>
              </w:rPr>
              <w:t>ыңдаушының университетте қорытынды бақылау емтиханына қатысуын ұйымдастыруға;</w:t>
            </w:r>
          </w:p>
          <w:p w:rsidR="001634E1" w:rsidRPr="00A928D8" w:rsidRDefault="001634E1" w:rsidP="00AC30B0">
            <w:pPr>
              <w:pStyle w:val="af9"/>
              <w:jc w:val="both"/>
              <w:rPr>
                <w:lang w:val="kk-KZ"/>
              </w:rPr>
            </w:pPr>
            <w:r w:rsidRPr="00A928D8">
              <w:rPr>
                <w:lang w:val="kk-KZ"/>
              </w:rPr>
              <w:t>2.2.</w:t>
            </w:r>
            <w:r w:rsidR="00201F93">
              <w:rPr>
                <w:lang w:val="kk-KZ"/>
              </w:rPr>
              <w:t>6</w:t>
            </w:r>
            <w:r w:rsidRPr="00A928D8">
              <w:rPr>
                <w:lang w:val="kk-KZ"/>
              </w:rPr>
              <w:t xml:space="preserve"> </w:t>
            </w:r>
            <w:r w:rsidR="00AB2B50">
              <w:rPr>
                <w:lang w:val="kk-KZ"/>
              </w:rPr>
              <w:t>о</w:t>
            </w:r>
            <w:r w:rsidRPr="00A928D8">
              <w:rPr>
                <w:lang w:val="kk-KZ"/>
              </w:rPr>
              <w:t xml:space="preserve">сы Шарттың талаптарына сәйкес Орындаушы көрсеткен қызметтер үшін төлемді уақтылы жүргізуге </w:t>
            </w:r>
            <w:r w:rsidRPr="00A928D8">
              <w:rPr>
                <w:b/>
                <w:lang w:val="kk-KZ"/>
              </w:rPr>
              <w:t>міндетті.</w:t>
            </w:r>
          </w:p>
          <w:p w:rsidR="001634E1" w:rsidRPr="00A928D8" w:rsidRDefault="001634E1" w:rsidP="00AC30B0">
            <w:pPr>
              <w:pStyle w:val="af9"/>
              <w:jc w:val="both"/>
              <w:rPr>
                <w:b/>
                <w:lang w:val="kk-KZ"/>
              </w:rPr>
            </w:pPr>
            <w:r w:rsidRPr="00A928D8">
              <w:rPr>
                <w:lang w:val="kk-KZ"/>
              </w:rPr>
              <w:t xml:space="preserve">2.3. </w:t>
            </w:r>
            <w:r w:rsidRPr="00A928D8">
              <w:rPr>
                <w:b/>
                <w:lang w:val="kk-KZ"/>
              </w:rPr>
              <w:t xml:space="preserve"> Орындаушының</w:t>
            </w:r>
          </w:p>
          <w:p w:rsidR="001634E1" w:rsidRPr="00AB2B50" w:rsidRDefault="001634E1" w:rsidP="00AC30B0">
            <w:pPr>
              <w:pStyle w:val="af9"/>
              <w:jc w:val="both"/>
              <w:rPr>
                <w:lang w:val="kk-KZ"/>
              </w:rPr>
            </w:pPr>
            <w:r w:rsidRPr="00A928D8">
              <w:rPr>
                <w:lang w:val="kk-KZ"/>
              </w:rPr>
              <w:t xml:space="preserve">2.3.1 </w:t>
            </w:r>
            <w:r w:rsidR="00AB2B50">
              <w:rPr>
                <w:lang w:val="kk-KZ"/>
              </w:rPr>
              <w:t>о</w:t>
            </w:r>
            <w:r w:rsidRPr="00A928D8">
              <w:rPr>
                <w:lang w:val="kk-KZ"/>
              </w:rPr>
              <w:t>сы Шарттың талаптарына сәйкес Тапсырыс берушіден көрсетілген қызметтер үшін ақы төлеуді талап етуге</w:t>
            </w:r>
            <w:r w:rsidR="00AB2B50">
              <w:rPr>
                <w:lang w:val="kk-KZ"/>
              </w:rPr>
              <w:t>;</w:t>
            </w:r>
          </w:p>
          <w:p w:rsidR="001634E1" w:rsidRPr="00A928D8" w:rsidRDefault="001634E1" w:rsidP="00AC30B0">
            <w:pPr>
              <w:pStyle w:val="af9"/>
              <w:jc w:val="both"/>
              <w:rPr>
                <w:lang w:val="kk-KZ"/>
              </w:rPr>
            </w:pPr>
            <w:r w:rsidRPr="00A928D8">
              <w:rPr>
                <w:lang w:val="kk-KZ"/>
              </w:rPr>
              <w:t xml:space="preserve">2.3.2 </w:t>
            </w:r>
            <w:r w:rsidR="00AB2B50">
              <w:rPr>
                <w:lang w:val="kk-KZ"/>
              </w:rPr>
              <w:t>т</w:t>
            </w:r>
            <w:r w:rsidRPr="00A928D8">
              <w:rPr>
                <w:lang w:val="kk-KZ"/>
              </w:rPr>
              <w:t>апсырыс беруші шарттың талаптарын бұзған жағдайда, Тапсырыс берушіге қызмет көрсетуден бас тартуға</w:t>
            </w:r>
            <w:r w:rsidR="00AB2B50">
              <w:rPr>
                <w:lang w:val="kk-KZ"/>
              </w:rPr>
              <w:t>;</w:t>
            </w:r>
          </w:p>
          <w:p w:rsidR="001634E1" w:rsidRPr="00A928D8" w:rsidRDefault="001634E1" w:rsidP="00AC30B0">
            <w:pPr>
              <w:pStyle w:val="af9"/>
              <w:jc w:val="both"/>
              <w:rPr>
                <w:lang w:val="kk-KZ"/>
              </w:rPr>
            </w:pPr>
            <w:r w:rsidRPr="00A928D8">
              <w:rPr>
                <w:lang w:val="kk-KZ"/>
              </w:rPr>
              <w:t xml:space="preserve">2.3.3. </w:t>
            </w:r>
            <w:r w:rsidR="00AB2B50">
              <w:rPr>
                <w:lang w:val="kk-KZ"/>
              </w:rPr>
              <w:t>т</w:t>
            </w:r>
            <w:r w:rsidRPr="00A928D8">
              <w:rPr>
                <w:lang w:val="kk-KZ"/>
              </w:rPr>
              <w:t xml:space="preserve">апсырыс беруші қызмет үшін ақыны уақтылы төлемеген және осы Шарттың 2.2.1-тармағында көзделген міндеттерді орындамаған жағдайда Тыңдаушыны </w:t>
            </w:r>
            <w:r w:rsidR="000E4CE8">
              <w:rPr>
                <w:lang w:val="kk-KZ"/>
              </w:rPr>
              <w:t>циклға</w:t>
            </w:r>
            <w:r w:rsidRPr="00A928D8">
              <w:rPr>
                <w:lang w:val="kk-KZ"/>
              </w:rPr>
              <w:t xml:space="preserve"> жібермеуге</w:t>
            </w:r>
            <w:r w:rsidR="00AB2B50">
              <w:rPr>
                <w:lang w:val="kk-KZ"/>
              </w:rPr>
              <w:t>;</w:t>
            </w:r>
            <w:r w:rsidRPr="00A928D8">
              <w:rPr>
                <w:lang w:val="kk-KZ"/>
              </w:rPr>
              <w:t xml:space="preserve"> </w:t>
            </w:r>
          </w:p>
          <w:p w:rsidR="001634E1" w:rsidRPr="00A928D8" w:rsidRDefault="001634E1" w:rsidP="00AC30B0">
            <w:pPr>
              <w:pStyle w:val="af9"/>
              <w:jc w:val="both"/>
              <w:rPr>
                <w:b/>
                <w:lang w:val="kk-KZ"/>
              </w:rPr>
            </w:pPr>
            <w:r w:rsidRPr="00A928D8">
              <w:rPr>
                <w:lang w:val="kk-KZ"/>
              </w:rPr>
              <w:t>2.3.</w:t>
            </w:r>
            <w:r w:rsidRPr="00A928D8">
              <w:rPr>
                <w:color w:val="000000" w:themeColor="text1"/>
                <w:shd w:val="clear" w:color="auto" w:fill="FFFFFF" w:themeFill="background1"/>
                <w:lang w:val="kk-KZ"/>
              </w:rPr>
              <w:t>4</w:t>
            </w:r>
            <w:r w:rsidR="00AB2B50">
              <w:rPr>
                <w:color w:val="000000" w:themeColor="text1"/>
                <w:shd w:val="clear" w:color="auto" w:fill="FFFFFF" w:themeFill="background1"/>
                <w:lang w:val="kk-KZ"/>
              </w:rPr>
              <w:t xml:space="preserve"> Т</w:t>
            </w:r>
            <w:r w:rsidRPr="00A928D8">
              <w:rPr>
                <w:color w:val="000000" w:themeColor="text1"/>
                <w:shd w:val="clear" w:color="auto" w:fill="FFFFFF" w:themeFill="background1"/>
                <w:lang w:val="kk-KZ"/>
              </w:rPr>
              <w:t>ыңдаушыны бір циклде 30 сағат және одан да көп көлемде дәлелсіз себептермен сабақты өткізіп алу, жиі кешігу, дөрекілік таныту, сабақта алкогольдік немесе есірткілік мас күйде болу және Орындаушының ішкі тәртіп қағидаларын басқа да бұзушылықтар себебінен Шартты бұза отырып, оқу циклынан шығарып жіберу</w:t>
            </w:r>
            <w:r w:rsidRPr="00A928D8">
              <w:rPr>
                <w:b/>
                <w:color w:val="000000" w:themeColor="text1"/>
                <w:shd w:val="clear" w:color="auto" w:fill="FFFFFF" w:themeFill="background1"/>
                <w:lang w:val="kk-KZ"/>
              </w:rPr>
              <w:t xml:space="preserve"> құқығы бар</w:t>
            </w:r>
            <w:r w:rsidRPr="00A928D8">
              <w:rPr>
                <w:b/>
                <w:shd w:val="clear" w:color="auto" w:fill="FFFFFF" w:themeFill="background1"/>
                <w:lang w:val="kk-KZ"/>
              </w:rPr>
              <w:t>.</w:t>
            </w:r>
            <w:r w:rsidRPr="00A928D8">
              <w:rPr>
                <w:b/>
                <w:lang w:val="kk-KZ"/>
              </w:rPr>
              <w:t xml:space="preserve"> </w:t>
            </w:r>
          </w:p>
          <w:p w:rsidR="001634E1" w:rsidRPr="00A928D8" w:rsidRDefault="001634E1" w:rsidP="00AC30B0">
            <w:pPr>
              <w:pStyle w:val="af9"/>
              <w:jc w:val="both"/>
              <w:rPr>
                <w:lang w:val="kk-KZ"/>
              </w:rPr>
            </w:pPr>
          </w:p>
          <w:p w:rsidR="001634E1" w:rsidRPr="00A928D8" w:rsidRDefault="001634E1" w:rsidP="00AC30B0">
            <w:pPr>
              <w:pStyle w:val="af9"/>
              <w:jc w:val="both"/>
              <w:rPr>
                <w:lang w:val="kk-KZ"/>
              </w:rPr>
            </w:pPr>
            <w:r w:rsidRPr="00A928D8">
              <w:rPr>
                <w:lang w:val="kk-KZ"/>
              </w:rPr>
              <w:t xml:space="preserve">2.4. </w:t>
            </w:r>
            <w:r w:rsidRPr="00A928D8">
              <w:rPr>
                <w:b/>
                <w:lang w:val="kk-KZ"/>
              </w:rPr>
              <w:t>Орындаушы:</w:t>
            </w:r>
          </w:p>
          <w:p w:rsidR="001634E1" w:rsidRPr="00A928D8" w:rsidRDefault="001634E1" w:rsidP="00AC30B0">
            <w:pPr>
              <w:pStyle w:val="af9"/>
              <w:jc w:val="both"/>
              <w:rPr>
                <w:lang w:val="kk-KZ"/>
              </w:rPr>
            </w:pPr>
            <w:r w:rsidRPr="00A928D8">
              <w:rPr>
                <w:lang w:val="kk-KZ"/>
              </w:rPr>
              <w:t xml:space="preserve">2.4.1 </w:t>
            </w:r>
            <w:r w:rsidR="00AB2B50">
              <w:rPr>
                <w:lang w:val="kk-KZ"/>
              </w:rPr>
              <w:t>о</w:t>
            </w:r>
            <w:r w:rsidRPr="00A928D8">
              <w:rPr>
                <w:lang w:val="kk-KZ"/>
              </w:rPr>
              <w:t xml:space="preserve">қыту курсын күнтізбелік жоспарға сәйкес өткізуге; </w:t>
            </w:r>
          </w:p>
          <w:p w:rsidR="001634E1" w:rsidRPr="00A928D8" w:rsidRDefault="001634E1" w:rsidP="00AC30B0">
            <w:pPr>
              <w:pStyle w:val="af9"/>
              <w:jc w:val="both"/>
              <w:rPr>
                <w:lang w:val="kk-KZ"/>
              </w:rPr>
            </w:pPr>
            <w:r w:rsidRPr="00A928D8">
              <w:rPr>
                <w:lang w:val="kk-KZ"/>
              </w:rPr>
              <w:t xml:space="preserve">2.4.2. </w:t>
            </w:r>
            <w:r w:rsidR="00AB2B50">
              <w:rPr>
                <w:lang w:val="kk-KZ"/>
              </w:rPr>
              <w:t>т</w:t>
            </w:r>
            <w:r w:rsidRPr="00A928D8">
              <w:rPr>
                <w:lang w:val="kk-KZ"/>
              </w:rPr>
              <w:t>ыңдаушыларды оқыту үшін жабдықталған кабинеттерді ұсынуға;</w:t>
            </w:r>
          </w:p>
          <w:p w:rsidR="001634E1" w:rsidRDefault="001634E1" w:rsidP="00AC30B0">
            <w:pPr>
              <w:pStyle w:val="af9"/>
              <w:jc w:val="both"/>
              <w:rPr>
                <w:lang w:val="kk-KZ"/>
              </w:rPr>
            </w:pPr>
            <w:r w:rsidRPr="00A928D8">
              <w:rPr>
                <w:lang w:val="kk-KZ"/>
              </w:rPr>
              <w:t>2.4.3 Тыңдаушыларды оқыту бағдарламасына сәйкес қажетті құжаттармен қамтамасыз етуге;</w:t>
            </w:r>
          </w:p>
          <w:p w:rsidR="00201F93" w:rsidRPr="00A928D8" w:rsidRDefault="00201F93" w:rsidP="00AC30B0">
            <w:pPr>
              <w:pStyle w:val="af9"/>
              <w:jc w:val="both"/>
              <w:rPr>
                <w:lang w:val="kk-KZ"/>
              </w:rPr>
            </w:pPr>
            <w:r>
              <w:rPr>
                <w:lang w:val="kk-KZ"/>
              </w:rPr>
              <w:t>2</w:t>
            </w:r>
            <w:r w:rsidRPr="00A928D8">
              <w:rPr>
                <w:lang w:val="kk-KZ"/>
              </w:rPr>
              <w:t>.4.</w:t>
            </w:r>
            <w:r>
              <w:rPr>
                <w:lang w:val="kk-KZ"/>
              </w:rPr>
              <w:t>4</w:t>
            </w:r>
            <w:r w:rsidRPr="00A928D8">
              <w:rPr>
                <w:lang w:val="kk-KZ"/>
              </w:rPr>
              <w:t xml:space="preserve"> </w:t>
            </w:r>
            <w:r w:rsidR="00AB2B50">
              <w:rPr>
                <w:lang w:val="kk-KZ"/>
              </w:rPr>
              <w:t>Т</w:t>
            </w:r>
            <w:r w:rsidRPr="00A928D8">
              <w:rPr>
                <w:lang w:val="kk-KZ"/>
              </w:rPr>
              <w:t>ыңдаушыға (тыңдаушыларға) электрондық пошта, телефон, бейне байланыс және басқа да технологиялардың көмегімен оқыту циклі бойы қашықтықтан оқыту жүйесінде жұмыс істеу бойынша консультациялық қолдау көрсетуге;</w:t>
            </w:r>
          </w:p>
          <w:p w:rsidR="001634E1" w:rsidRPr="00A928D8" w:rsidRDefault="001634E1" w:rsidP="00AC30B0">
            <w:pPr>
              <w:pStyle w:val="af9"/>
              <w:jc w:val="both"/>
              <w:rPr>
                <w:lang w:val="kk-KZ"/>
              </w:rPr>
            </w:pPr>
            <w:r w:rsidRPr="00A928D8">
              <w:rPr>
                <w:lang w:val="kk-KZ"/>
              </w:rPr>
              <w:t>2.4.</w:t>
            </w:r>
            <w:r w:rsidR="00201F93">
              <w:rPr>
                <w:lang w:val="kk-KZ"/>
              </w:rPr>
              <w:t>5</w:t>
            </w:r>
            <w:r w:rsidRPr="00A928D8">
              <w:rPr>
                <w:lang w:val="kk-KZ"/>
              </w:rPr>
              <w:t xml:space="preserve"> </w:t>
            </w:r>
            <w:r w:rsidR="00AB2B50">
              <w:rPr>
                <w:lang w:val="kk-KZ"/>
              </w:rPr>
              <w:t>ц</w:t>
            </w:r>
            <w:r w:rsidR="000E4CE8">
              <w:rPr>
                <w:lang w:val="kk-KZ"/>
              </w:rPr>
              <w:t>иклд</w:t>
            </w:r>
            <w:r w:rsidRPr="00A928D8">
              <w:rPr>
                <w:lang w:val="kk-KZ"/>
              </w:rPr>
              <w:t>ың аяқталғаннан кейін және Тапсырыс беруші орындалған жұмыстардың актісіне қол қойғаннан кейін, Орындаушы оқуды аяқтағаны туралы куәландыратын, белгіленген үлгідегі құжатты беруге міндетті.</w:t>
            </w:r>
          </w:p>
          <w:p w:rsidR="001634E1" w:rsidRPr="00A928D8" w:rsidRDefault="001634E1" w:rsidP="00AC30B0">
            <w:pPr>
              <w:pStyle w:val="af9"/>
              <w:jc w:val="both"/>
              <w:rPr>
                <w:lang w:val="kk-KZ"/>
              </w:rPr>
            </w:pPr>
          </w:p>
          <w:p w:rsidR="001634E1" w:rsidRPr="00A928D8" w:rsidRDefault="001634E1" w:rsidP="00AC30B0">
            <w:pPr>
              <w:pStyle w:val="af9"/>
              <w:jc w:val="center"/>
              <w:rPr>
                <w:b/>
                <w:lang w:val="kk-KZ"/>
              </w:rPr>
            </w:pPr>
            <w:r w:rsidRPr="00A928D8">
              <w:rPr>
                <w:b/>
                <w:lang w:val="kk-KZ"/>
              </w:rPr>
              <w:t>3. Тараптардың есеп айырысуы</w:t>
            </w:r>
          </w:p>
          <w:p w:rsidR="001634E1" w:rsidRPr="00A928D8" w:rsidRDefault="001634E1" w:rsidP="00AC30B0">
            <w:pPr>
              <w:pStyle w:val="af9"/>
              <w:ind w:left="720"/>
              <w:jc w:val="both"/>
              <w:rPr>
                <w:lang w:val="kk-KZ"/>
              </w:rPr>
            </w:pPr>
          </w:p>
          <w:p w:rsidR="001634E1" w:rsidRPr="00A928D8" w:rsidRDefault="001634E1" w:rsidP="00AC30B0">
            <w:pPr>
              <w:pStyle w:val="af9"/>
              <w:jc w:val="both"/>
              <w:rPr>
                <w:rFonts w:eastAsia="Calibri"/>
                <w:lang w:val="kk-KZ" w:eastAsia="en-US"/>
              </w:rPr>
            </w:pPr>
            <w:r w:rsidRPr="00A928D8">
              <w:rPr>
                <w:lang w:val="kk-KZ"/>
              </w:rPr>
              <w:t>3.1.</w:t>
            </w:r>
            <w:r w:rsidRPr="00A928D8">
              <w:rPr>
                <w:rFonts w:eastAsia="Calibri"/>
                <w:lang w:val="kk-KZ" w:eastAsia="en-US"/>
              </w:rPr>
              <w:t>.Шарттын жалпы сомасы _______</w:t>
            </w:r>
            <w:r w:rsidR="00F75C11">
              <w:rPr>
                <w:rFonts w:eastAsia="Calibri"/>
                <w:lang w:val="kk-KZ" w:eastAsia="en-US"/>
              </w:rPr>
              <w:t>____________</w:t>
            </w:r>
            <w:r w:rsidRPr="00A928D8">
              <w:rPr>
                <w:rFonts w:eastAsia="Calibri"/>
                <w:lang w:val="kk-KZ" w:eastAsia="en-US"/>
              </w:rPr>
              <w:t xml:space="preserve"> (________) теңге, ҚҚС-ты есепке алмағанда.</w:t>
            </w:r>
          </w:p>
          <w:p w:rsidR="001634E1" w:rsidRPr="00A928D8" w:rsidRDefault="001634E1" w:rsidP="00AC30B0">
            <w:pPr>
              <w:jc w:val="both"/>
              <w:rPr>
                <w:rFonts w:eastAsia="Calibri"/>
                <w:lang w:val="kk-KZ" w:eastAsia="en-US"/>
              </w:rPr>
            </w:pPr>
            <w:r w:rsidRPr="00A928D8">
              <w:rPr>
                <w:rFonts w:eastAsia="Calibri"/>
                <w:lang w:val="kk-KZ" w:eastAsia="en-US"/>
              </w:rPr>
              <w:t>3.2. Тапсырыс беруші Шарттың 3.1-тармағында көрсетілген ақының 100%-ын Орындаушының есеп шотына Шартқа қол койылған күннен бастап 5 күн ішінде  төлейді.</w:t>
            </w:r>
          </w:p>
          <w:p w:rsidR="001634E1" w:rsidRPr="00A928D8" w:rsidRDefault="001634E1" w:rsidP="00AC30B0">
            <w:pPr>
              <w:jc w:val="both"/>
              <w:rPr>
                <w:rFonts w:eastAsia="Calibri"/>
                <w:lang w:val="kk-KZ" w:eastAsia="en-US"/>
              </w:rPr>
            </w:pPr>
            <w:r w:rsidRPr="00A928D8">
              <w:rPr>
                <w:rFonts w:eastAsia="Calibri"/>
                <w:lang w:val="kk-KZ" w:eastAsia="en-US"/>
              </w:rPr>
              <w:t>3.3. Шот-фактура және көрсетілген қызмет актісі  Орындаушыларға оқыту аяқталғаннан кейін 5 жұмыс күні ішінде беріледі.</w:t>
            </w:r>
          </w:p>
          <w:p w:rsidR="001634E1" w:rsidRPr="00A928D8" w:rsidRDefault="001634E1" w:rsidP="00AC30B0">
            <w:pPr>
              <w:pStyle w:val="af9"/>
              <w:jc w:val="both"/>
              <w:rPr>
                <w:rFonts w:eastAsia="Calibri"/>
                <w:lang w:val="kk-KZ" w:eastAsia="en-US"/>
              </w:rPr>
            </w:pPr>
            <w:r w:rsidRPr="00A928D8">
              <w:rPr>
                <w:lang w:val="kk-KZ"/>
              </w:rPr>
              <w:t>3.4 Оқу ақысы 100% төленбеген жағдайда бітіргені туралы  бекітілген үлгідегі  куәлік  берілмейді.</w:t>
            </w:r>
          </w:p>
          <w:p w:rsidR="001634E1" w:rsidRPr="00A928D8" w:rsidRDefault="001634E1" w:rsidP="00AC30B0">
            <w:pPr>
              <w:jc w:val="both"/>
              <w:rPr>
                <w:rFonts w:eastAsia="Calibri"/>
                <w:b/>
                <w:lang w:val="kk-KZ" w:eastAsia="en-US"/>
              </w:rPr>
            </w:pPr>
          </w:p>
          <w:p w:rsidR="001634E1" w:rsidRPr="00A928D8" w:rsidRDefault="001634E1" w:rsidP="00AC30B0">
            <w:pPr>
              <w:pStyle w:val="af9"/>
              <w:ind w:left="720"/>
              <w:jc w:val="center"/>
              <w:rPr>
                <w:b/>
                <w:lang w:val="kk-KZ"/>
              </w:rPr>
            </w:pPr>
            <w:r w:rsidRPr="00A928D8">
              <w:rPr>
                <w:b/>
                <w:lang w:val="kk-KZ"/>
              </w:rPr>
              <w:t>4.Шарттың әрекет ету  мерзімі</w:t>
            </w:r>
          </w:p>
          <w:p w:rsidR="001634E1" w:rsidRPr="00A928D8" w:rsidRDefault="001634E1" w:rsidP="00AC30B0">
            <w:pPr>
              <w:pStyle w:val="af9"/>
              <w:ind w:left="720"/>
              <w:jc w:val="both"/>
              <w:rPr>
                <w:lang w:val="kk-KZ"/>
              </w:rPr>
            </w:pPr>
          </w:p>
          <w:p w:rsidR="001634E1" w:rsidRPr="00A928D8" w:rsidRDefault="001634E1" w:rsidP="00AC30B0">
            <w:pPr>
              <w:pStyle w:val="af9"/>
              <w:jc w:val="both"/>
              <w:rPr>
                <w:lang w:val="kk-KZ"/>
              </w:rPr>
            </w:pPr>
            <w:r w:rsidRPr="00A928D8">
              <w:rPr>
                <w:lang w:val="kk-KZ"/>
              </w:rPr>
              <w:t>4.1. Қазақстан Республикасының заңнамасына сәйкес тіркеуге жатпайтын шарт оған екі тарап қол қойған сәттен бастап күшіне енеді</w:t>
            </w:r>
            <w:r w:rsidR="00312091">
              <w:rPr>
                <w:lang w:val="kk-KZ"/>
              </w:rPr>
              <w:t xml:space="preserve"> </w:t>
            </w:r>
            <w:r w:rsidR="00312091" w:rsidRPr="00312091">
              <w:rPr>
                <w:lang w:val="kk-KZ"/>
              </w:rPr>
              <w:t xml:space="preserve">және </w:t>
            </w:r>
            <w:r w:rsidR="000420E7">
              <w:rPr>
                <w:lang w:val="kk-KZ"/>
              </w:rPr>
              <w:t>________________</w:t>
            </w:r>
            <w:r w:rsidR="00312091" w:rsidRPr="00312091">
              <w:rPr>
                <w:lang w:val="kk-KZ"/>
              </w:rPr>
              <w:t xml:space="preserve"> дейін қолданылады.</w:t>
            </w:r>
          </w:p>
          <w:p w:rsidR="001634E1" w:rsidRPr="00A928D8" w:rsidRDefault="001634E1" w:rsidP="00AC30B0">
            <w:pPr>
              <w:pStyle w:val="af9"/>
              <w:jc w:val="both"/>
              <w:rPr>
                <w:lang w:val="kk-KZ"/>
              </w:rPr>
            </w:pPr>
            <w:r w:rsidRPr="00A928D8">
              <w:rPr>
                <w:lang w:val="kk-KZ"/>
              </w:rPr>
              <w:lastRenderedPageBreak/>
              <w:t>4.2. Қазақстан Республикасының заңнамасына сәйкес тіркеуге жататын шарт Тапсырыс беруші оны Қазынашылықтың аумақтық органында тірк</w:t>
            </w:r>
            <w:r w:rsidR="00312091">
              <w:rPr>
                <w:lang w:val="kk-KZ"/>
              </w:rPr>
              <w:t xml:space="preserve">еген сәттен бастап күшіне енеді </w:t>
            </w:r>
            <w:r w:rsidR="00312091" w:rsidRPr="00312091">
              <w:rPr>
                <w:lang w:val="kk-KZ"/>
              </w:rPr>
              <w:t xml:space="preserve">және </w:t>
            </w:r>
            <w:r w:rsidR="005D2560">
              <w:rPr>
                <w:lang w:val="kk-KZ"/>
              </w:rPr>
              <w:t>____________</w:t>
            </w:r>
            <w:r w:rsidR="00312091" w:rsidRPr="00312091">
              <w:rPr>
                <w:lang w:val="kk-KZ"/>
              </w:rPr>
              <w:t>дейін қолданылады.</w:t>
            </w:r>
            <w:r w:rsidRPr="00A928D8">
              <w:rPr>
                <w:lang w:val="kk-KZ"/>
              </w:rPr>
              <w:t xml:space="preserve"> </w:t>
            </w:r>
          </w:p>
          <w:p w:rsidR="001634E1" w:rsidRPr="00A928D8" w:rsidRDefault="001634E1" w:rsidP="00AC30B0">
            <w:pPr>
              <w:pStyle w:val="af9"/>
              <w:jc w:val="both"/>
              <w:rPr>
                <w:lang w:val="kk-KZ"/>
              </w:rPr>
            </w:pPr>
            <w:r w:rsidRPr="00A928D8">
              <w:rPr>
                <w:lang w:val="kk-KZ"/>
              </w:rPr>
              <w:t>4.3. Шарт осы Шарттың талаптарына сәйкес тараптар оны толық орындағанға дейін қолданылады.</w:t>
            </w:r>
          </w:p>
          <w:p w:rsidR="001634E1" w:rsidRPr="00A928D8" w:rsidRDefault="001634E1" w:rsidP="00AC30B0">
            <w:pPr>
              <w:pStyle w:val="af9"/>
              <w:jc w:val="both"/>
              <w:rPr>
                <w:lang w:val="kk-KZ"/>
              </w:rPr>
            </w:pPr>
          </w:p>
          <w:p w:rsidR="001634E1" w:rsidRDefault="001634E1" w:rsidP="003045EE">
            <w:pPr>
              <w:pStyle w:val="af9"/>
              <w:ind w:left="360"/>
              <w:jc w:val="center"/>
              <w:rPr>
                <w:b/>
                <w:lang w:val="kk-KZ"/>
              </w:rPr>
            </w:pPr>
            <w:r w:rsidRPr="00A928D8">
              <w:rPr>
                <w:b/>
                <w:lang w:val="kk-KZ"/>
              </w:rPr>
              <w:t>5.Тараптардың жауапкершілігі</w:t>
            </w:r>
          </w:p>
          <w:p w:rsidR="005D2560" w:rsidRPr="003045EE" w:rsidRDefault="005D2560" w:rsidP="003045EE">
            <w:pPr>
              <w:pStyle w:val="af9"/>
              <w:ind w:left="360"/>
              <w:jc w:val="center"/>
              <w:rPr>
                <w:b/>
                <w:lang w:val="kk-KZ"/>
              </w:rPr>
            </w:pPr>
          </w:p>
          <w:p w:rsidR="001634E1" w:rsidRPr="00A928D8" w:rsidRDefault="001634E1" w:rsidP="00AC30B0">
            <w:pPr>
              <w:pStyle w:val="af9"/>
              <w:jc w:val="both"/>
              <w:rPr>
                <w:lang w:val="kk-KZ"/>
              </w:rPr>
            </w:pPr>
            <w:r w:rsidRPr="00A928D8">
              <w:rPr>
                <w:lang w:val="kk-KZ"/>
              </w:rPr>
              <w:t>5.1. Тараптар қаржылық, медициналық және заң ақпаратының құпиялылығын сақтай отырып, басқа Тарапқа тиісті түрде көмек көрсете отырып, осы Шарттан туындайтын өз міндеттемелерін орындауды міндетіне алады.</w:t>
            </w:r>
          </w:p>
          <w:p w:rsidR="000420E7" w:rsidRDefault="001634E1" w:rsidP="00AC30B0">
            <w:pPr>
              <w:pStyle w:val="af9"/>
              <w:jc w:val="both"/>
              <w:rPr>
                <w:lang w:val="kk-KZ"/>
              </w:rPr>
            </w:pPr>
            <w:r w:rsidRPr="00A928D8">
              <w:rPr>
                <w:lang w:val="kk-KZ"/>
              </w:rPr>
              <w:t>5.2.  Форс-мажорлық жағдайларды қоспағанда, 3.1-тармақта көрсетілген соманы төлеу кідіртілген жағдайда Тапсырыс беруші Орындаушыға мерзімі өткен әрбір жұмыс күні үшін уақтылы төленбеген соманың 0,1%-ы мөлшерінде</w:t>
            </w:r>
            <w:r w:rsidR="000420E7">
              <w:rPr>
                <w:lang w:val="kk-KZ"/>
              </w:rPr>
              <w:t>.</w:t>
            </w:r>
            <w:r w:rsidRPr="00A928D8">
              <w:rPr>
                <w:lang w:val="kk-KZ"/>
              </w:rPr>
              <w:t xml:space="preserve"> </w:t>
            </w:r>
          </w:p>
          <w:p w:rsidR="001634E1" w:rsidRPr="00A928D8" w:rsidRDefault="001634E1" w:rsidP="00AC30B0">
            <w:pPr>
              <w:pStyle w:val="af9"/>
              <w:jc w:val="both"/>
              <w:rPr>
                <w:lang w:val="kk-KZ"/>
              </w:rPr>
            </w:pPr>
            <w:r w:rsidRPr="00A928D8">
              <w:rPr>
                <w:lang w:val="kk-KZ"/>
              </w:rPr>
              <w:t>5.3. Шарттың 3-бөлімінде көрсетілген төлем мерзімдері бұзылған жағдайда Орындаушы Тапсырыс берушіге Қызмет көрсетпеуге, сондай-ақ Т</w:t>
            </w:r>
            <w:r w:rsidR="000E4CE8">
              <w:rPr>
                <w:lang w:val="kk-KZ"/>
              </w:rPr>
              <w:t xml:space="preserve">апсырыс берушінің тыңдаушысына </w:t>
            </w:r>
            <w:r w:rsidRPr="00A928D8">
              <w:rPr>
                <w:lang w:val="kk-KZ"/>
              </w:rPr>
              <w:t>орындамауға   құқығы бар.</w:t>
            </w:r>
          </w:p>
          <w:p w:rsidR="001634E1" w:rsidRPr="00A928D8" w:rsidRDefault="001634E1" w:rsidP="00AC30B0">
            <w:pPr>
              <w:pStyle w:val="af9"/>
              <w:jc w:val="both"/>
              <w:rPr>
                <w:lang w:val="kk-KZ"/>
              </w:rPr>
            </w:pPr>
            <w:r w:rsidRPr="00A928D8">
              <w:rPr>
                <w:lang w:val="kk-KZ"/>
              </w:rPr>
              <w:t xml:space="preserve">5.4. Тапсырыс беруші Шарттың 2.2.1-тармағында көрсетілген құжаттарды тапсыру талабы бұзылған жағдайда, Орындаушы тыңдаушыны </w:t>
            </w:r>
            <w:r w:rsidR="00C45D1E">
              <w:rPr>
                <w:lang w:val="kk-KZ"/>
              </w:rPr>
              <w:t>циклға</w:t>
            </w:r>
            <w:r w:rsidRPr="00A928D8">
              <w:rPr>
                <w:lang w:val="kk-KZ"/>
              </w:rPr>
              <w:t xml:space="preserve"> жібермеуге құқылы.</w:t>
            </w:r>
          </w:p>
          <w:p w:rsidR="001634E1" w:rsidRPr="00A928D8" w:rsidRDefault="001634E1" w:rsidP="00AC30B0">
            <w:pPr>
              <w:pStyle w:val="af9"/>
              <w:jc w:val="both"/>
              <w:rPr>
                <w:lang w:val="kk-KZ"/>
              </w:rPr>
            </w:pPr>
            <w:r w:rsidRPr="00A928D8">
              <w:rPr>
                <w:lang w:val="kk-KZ"/>
              </w:rPr>
              <w:t>5.5. Осы Шарт бойынша міндеттемелерді орындауға байланысты туындауы мүмкін даулар мен келіспеушіліктерді Тараптар келіссөздер жолымен шешеді, ал оларды реттеу мүмкін болмаған жағдайда даулар Қазақстан Республикасының қолданыстағы заңнамасына сәйкес шешіледі.</w:t>
            </w:r>
          </w:p>
          <w:p w:rsidR="001634E1" w:rsidRPr="00A928D8" w:rsidRDefault="001634E1" w:rsidP="001634E1">
            <w:pPr>
              <w:pStyle w:val="af9"/>
              <w:ind w:left="720"/>
              <w:jc w:val="both"/>
              <w:rPr>
                <w:lang w:val="kk-KZ"/>
              </w:rPr>
            </w:pPr>
            <w:r w:rsidRPr="00A928D8">
              <w:rPr>
                <w:lang w:val="kk-KZ"/>
              </w:rPr>
              <w:t xml:space="preserve">                        </w:t>
            </w:r>
          </w:p>
          <w:p w:rsidR="001634E1" w:rsidRDefault="001634E1" w:rsidP="003045EE">
            <w:pPr>
              <w:pStyle w:val="af9"/>
              <w:ind w:left="720"/>
              <w:jc w:val="center"/>
              <w:rPr>
                <w:b/>
                <w:lang w:val="kk-KZ"/>
              </w:rPr>
            </w:pPr>
            <w:r w:rsidRPr="00A928D8">
              <w:rPr>
                <w:b/>
                <w:lang w:val="kk-KZ"/>
              </w:rPr>
              <w:t>6.Форс-мажор</w:t>
            </w:r>
          </w:p>
          <w:p w:rsidR="005D2560" w:rsidRPr="003045EE" w:rsidRDefault="005D2560" w:rsidP="003045EE">
            <w:pPr>
              <w:pStyle w:val="af9"/>
              <w:ind w:left="720"/>
              <w:jc w:val="center"/>
              <w:rPr>
                <w:b/>
                <w:lang w:val="kk-KZ"/>
              </w:rPr>
            </w:pPr>
          </w:p>
          <w:p w:rsidR="001634E1" w:rsidRPr="00A928D8" w:rsidRDefault="001634E1" w:rsidP="00AC30B0">
            <w:pPr>
              <w:pStyle w:val="af9"/>
              <w:jc w:val="both"/>
              <w:rPr>
                <w:lang w:val="kk-KZ"/>
              </w:rPr>
            </w:pPr>
            <w:r w:rsidRPr="00A928D8">
              <w:rPr>
                <w:lang w:val="kk-KZ"/>
              </w:rPr>
              <w:t xml:space="preserve">6.1. Тараптардың ешқайсысы басқа тараптың алдында жарияланған немесе нақты соғысты, азаматтық толқуларды, эпидемияны, қоршауды, жер сілкінісін және басқа да табиғи апаттарды қоса алғанда, алдын ала болжауға немесе болдырмауға болмайтын тараптардың ерік-жігерінен тыс туындаған жағдайларға байланысты осы Шарт бойынша міндеттемелерді орындамағаны үшін, жауап бермейді. </w:t>
            </w:r>
          </w:p>
          <w:p w:rsidR="001634E1" w:rsidRPr="00A928D8" w:rsidRDefault="001634E1" w:rsidP="00AC30B0">
            <w:pPr>
              <w:pStyle w:val="af9"/>
              <w:ind w:left="34"/>
              <w:jc w:val="both"/>
              <w:rPr>
                <w:lang w:val="kk-KZ"/>
              </w:rPr>
            </w:pPr>
            <w:r w:rsidRPr="00A928D8">
              <w:rPr>
                <w:lang w:val="kk-KZ"/>
              </w:rPr>
              <w:t xml:space="preserve">6.2. Форс-мажорлық жағдайлар туындаған кезде Тараптар осындай жағдайлар мен олардың себептері туралы форс-мажорлық жағдайлар туындаған сәттен бастап 15 күнтізбелік күннен кешіктірмей дереу жазбаша хабардар етуге тиіс.  </w:t>
            </w:r>
          </w:p>
          <w:p w:rsidR="001634E1" w:rsidRPr="00A928D8" w:rsidRDefault="001634E1" w:rsidP="00AC30B0">
            <w:pPr>
              <w:pStyle w:val="af9"/>
              <w:jc w:val="both"/>
              <w:rPr>
                <w:lang w:val="kk-KZ"/>
              </w:rPr>
            </w:pPr>
          </w:p>
          <w:p w:rsidR="005E574C" w:rsidRDefault="001634E1" w:rsidP="009235F6">
            <w:pPr>
              <w:pStyle w:val="af9"/>
              <w:ind w:left="720" w:hanging="720"/>
              <w:jc w:val="center"/>
              <w:rPr>
                <w:b/>
                <w:lang w:val="kk-KZ"/>
              </w:rPr>
            </w:pPr>
            <w:r w:rsidRPr="00A928D8">
              <w:rPr>
                <w:b/>
                <w:lang w:val="kk-KZ"/>
              </w:rPr>
              <w:t xml:space="preserve">7. </w:t>
            </w:r>
            <w:r w:rsidR="005E574C" w:rsidRPr="005E574C">
              <w:rPr>
                <w:b/>
                <w:lang w:val="kk-KZ"/>
              </w:rPr>
              <w:t>Сыбайлас жемқорлыққа қарсы талаптар</w:t>
            </w:r>
          </w:p>
          <w:p w:rsidR="005D2560" w:rsidRDefault="005D2560" w:rsidP="005E574C">
            <w:pPr>
              <w:pStyle w:val="af9"/>
              <w:ind w:left="720"/>
              <w:jc w:val="center"/>
              <w:rPr>
                <w:b/>
                <w:lang w:val="kk-KZ"/>
              </w:rPr>
            </w:pPr>
          </w:p>
          <w:p w:rsidR="00DA56D7" w:rsidRDefault="005E574C" w:rsidP="005E574C">
            <w:pPr>
              <w:pStyle w:val="af9"/>
              <w:jc w:val="both"/>
              <w:rPr>
                <w:lang w:val="kk-KZ"/>
              </w:rPr>
            </w:pPr>
            <w:r w:rsidRPr="00A928D8">
              <w:rPr>
                <w:lang w:val="kk-KZ"/>
              </w:rPr>
              <w:t xml:space="preserve">7.1. </w:t>
            </w:r>
            <w:r w:rsidR="00DA56D7" w:rsidRPr="00DA56D7">
              <w:rPr>
                <w:lang w:val="kk-KZ"/>
              </w:rPr>
              <w:t>Орындаушы Шарттың екінші тарапына Тапсырыс берушінің сыбайлас жемқорлыққа қарсы іс - қимыл жөніндегі саясатының (бұдан әрі-саясат) қағидаттары мен талаптары туралы хабарлайды. Шартқа Қол Қою Арқылы. Тапсырыс беруші Орындаушының ресми веб-сайтында орналастырылған саясатпен танысқанын растайды</w:t>
            </w:r>
          </w:p>
          <w:p w:rsidR="005E574C" w:rsidRPr="00A928D8" w:rsidRDefault="005E574C" w:rsidP="005E574C">
            <w:pPr>
              <w:pStyle w:val="af9"/>
              <w:jc w:val="both"/>
              <w:rPr>
                <w:lang w:val="kk-KZ"/>
              </w:rPr>
            </w:pPr>
            <w:r w:rsidRPr="00A928D8">
              <w:rPr>
                <w:lang w:val="kk-KZ"/>
              </w:rPr>
              <w:t xml:space="preserve">7.2. </w:t>
            </w:r>
            <w:r w:rsidRPr="005E574C">
              <w:rPr>
                <w:lang w:val="kk-KZ"/>
              </w:rPr>
              <w:t xml:space="preserve">Тапсырыс беруші Қазақстан Республикасының Сыбайлас жемқорлыққа қарсы заңнамасының талаптарын сақтауға және олардың сақталуын қамтамасыз етуге, сондай-ақ Шарттың мақсаттары үшін қолданылатын халықаралық актілерде және шет мемлекеттің сыбайлас жемқорлыққа қарсы іс-қимыл </w:t>
            </w:r>
            <w:r w:rsidRPr="005E574C">
              <w:rPr>
                <w:lang w:val="kk-KZ"/>
              </w:rPr>
              <w:lastRenderedPageBreak/>
              <w:t>туралы заңнамалық актілерінде көзделген сыбайлас жемқорлық құқық бұзушылықтарды жасамауға және осы ескертпенің кепілдіктерін сақтауға міндеттенеді.</w:t>
            </w:r>
          </w:p>
          <w:p w:rsidR="005E574C" w:rsidRPr="00A928D8" w:rsidRDefault="005E574C" w:rsidP="005E574C">
            <w:pPr>
              <w:pStyle w:val="af9"/>
              <w:jc w:val="both"/>
              <w:rPr>
                <w:lang w:val="kk-KZ"/>
              </w:rPr>
            </w:pPr>
            <w:r w:rsidRPr="00A928D8">
              <w:rPr>
                <w:lang w:val="kk-KZ"/>
              </w:rPr>
              <w:t xml:space="preserve">7.3. </w:t>
            </w:r>
            <w:r w:rsidRPr="005E574C">
              <w:rPr>
                <w:lang w:val="kk-KZ"/>
              </w:rPr>
              <w:t>Тапсырыс беруші мемлекетпен байланысты тұлға болып табылмайтынын және оның лауазымды тұлғалары, қызметкерлері не тікелей немесе жанама иелері болып табылатын "сыбайлас жемқорлыққа қарсы іс-қимыл туралы" Қазақстан Республикасының Заңының күшіне енетін тұлғалары жоқ екенін растайды. Тапсырыс беруші "сыбайлас жемқорлыққа қарсы іс-қимыл туралы" Қазақстан Республикасының Заңының күшіне енетін қандай да бір тұлға контрагенттің лауазымды адамы немесе қызметкері болған не контрагентті ұйымдастыруға қатысудың тікелей немесе жанама үлесін алған барлық жағдайлар туралы университетті жазбаша нысанда дереу хабардар етуге міндеттенеді</w:t>
            </w:r>
            <w:r w:rsidRPr="00A928D8">
              <w:rPr>
                <w:lang w:val="kk-KZ"/>
              </w:rPr>
              <w:t xml:space="preserve"> </w:t>
            </w:r>
          </w:p>
          <w:p w:rsidR="005E574C" w:rsidRPr="00A928D8" w:rsidRDefault="005E574C" w:rsidP="005E574C">
            <w:pPr>
              <w:contextualSpacing/>
              <w:jc w:val="both"/>
              <w:rPr>
                <w:lang w:val="kk-KZ"/>
              </w:rPr>
            </w:pPr>
            <w:r w:rsidRPr="00A928D8">
              <w:rPr>
                <w:lang w:val="kk-KZ"/>
              </w:rPr>
              <w:t xml:space="preserve">7.4 </w:t>
            </w:r>
            <w:r w:rsidRPr="005E574C">
              <w:rPr>
                <w:lang w:val="kk-KZ"/>
              </w:rPr>
              <w:t>Шарт бойынша өз міндеттемелерін орындау кезінде Тараптар қандай да бір заңсыз артықшылықтар немесе өзге де заңсыз мақсаттар алу мақсатында осы тұлғалардың іс-әрекеттеріне немесе шешімдеріне ықпал ету үшін кез келген тұлғаларға тікелей немесе жанама түрде қандай да бір ақша қаражатын немесе құндылықтарды төлемейді, төлеуді ұсынбайды және төлеуге рұқсат бермейді</w:t>
            </w:r>
          </w:p>
          <w:p w:rsidR="005E574C" w:rsidRDefault="005E574C" w:rsidP="005E574C">
            <w:pPr>
              <w:pStyle w:val="af9"/>
              <w:jc w:val="both"/>
              <w:rPr>
                <w:lang w:val="kk-KZ"/>
              </w:rPr>
            </w:pPr>
            <w:r w:rsidRPr="00A928D8">
              <w:rPr>
                <w:lang w:val="kk-KZ"/>
              </w:rPr>
              <w:t xml:space="preserve">7.5 </w:t>
            </w:r>
            <w:r w:rsidRPr="005E574C">
              <w:rPr>
                <w:lang w:val="kk-KZ"/>
              </w:rPr>
              <w:t>Шарт бойынша өз міндеттемелерін орындау кезінде Тараптар пара беру/алу, коммерциялық пара беру сияқты Шарттың мақсаттары үшін қолданылатын заңнамамен сараланатын әрекеттерді, сондай-ақ Қылмыстық жолмен алынған кірістерді заңдастыруға (жылыстатуға) қарсы іс-қимыл туралы қолданылатын заңнама мен халықаралық актілердің талаптарын бұзатын әрекеттерді жүзеге асырмайды.</w:t>
            </w:r>
          </w:p>
          <w:p w:rsidR="005E574C" w:rsidRDefault="005E574C" w:rsidP="005E574C">
            <w:pPr>
              <w:pStyle w:val="af9"/>
              <w:jc w:val="both"/>
              <w:rPr>
                <w:lang w:val="kk-KZ"/>
              </w:rPr>
            </w:pPr>
            <w:r>
              <w:rPr>
                <w:lang w:val="kk-KZ"/>
              </w:rPr>
              <w:t xml:space="preserve">7.6 </w:t>
            </w:r>
            <w:r w:rsidRPr="005E574C">
              <w:rPr>
                <w:lang w:val="kk-KZ"/>
              </w:rPr>
              <w:t>Шарт тараптарының әрқайсысы басқа Тарапты қандай да бір жолмен, оның ішінде ақшалай сомалар, сыйлықтар беру, олардың атына жұмыстарды (көрсетілетін қызметтерді) өтеусіз орындау арқылы және қызметкерді белгілі бір тәуелділікке салатын және осы қызметкердің оны ынталандырушы тараптың пайдасына қандай да бір іс-әрекеттерді орындауын қамтамасыз етуге бағытталған басқа да тәсілдермен ынталандырудан бас тартады.</w:t>
            </w:r>
          </w:p>
          <w:p w:rsidR="005E574C" w:rsidRDefault="005E574C" w:rsidP="005E574C">
            <w:pPr>
              <w:pStyle w:val="af9"/>
              <w:jc w:val="both"/>
              <w:rPr>
                <w:lang w:val="kk-KZ"/>
              </w:rPr>
            </w:pPr>
            <w:r>
              <w:rPr>
                <w:lang w:val="kk-KZ"/>
              </w:rPr>
              <w:t xml:space="preserve">7.7 </w:t>
            </w:r>
            <w:r w:rsidR="00853A9E" w:rsidRPr="00853A9E">
              <w:rPr>
                <w:lang w:val="kk-KZ"/>
              </w:rPr>
              <w:t>Тарапта қандай да бір Сыбайлас жемқорлыққа қарсы шарттардың бұзылуы орын алды немесе орын алуы мүмкін деген күдік туындаған жағдайда тиісті Тарап екінші Тарапты жазбаша нысанда хабардар етуге міндеттенеді</w:t>
            </w:r>
          </w:p>
          <w:p w:rsidR="00853A9E" w:rsidRDefault="00853A9E" w:rsidP="005E574C">
            <w:pPr>
              <w:pStyle w:val="af9"/>
              <w:jc w:val="both"/>
              <w:rPr>
                <w:lang w:val="kk-KZ"/>
              </w:rPr>
            </w:pPr>
            <w:r>
              <w:rPr>
                <w:lang w:val="kk-KZ"/>
              </w:rPr>
              <w:t xml:space="preserve">7.8 </w:t>
            </w:r>
            <w:r w:rsidRPr="00853A9E">
              <w:rPr>
                <w:lang w:val="kk-KZ"/>
              </w:rPr>
              <w:t>Жазбаша хабарламада Тарап пара беру немесе алу, коммерциялық пара беру, сондай-ақ қолданылатын параның талаптарын бұзатын іс-әрекеттер ретінде қолданыстағы заңнамамен сараланатын іс-әрекеттерде көрініс табатын, контрагенттің, оның қызметкерлерінің осы шарттардың қандай да бір ережелерінің бұзылғанын немесе орын алуы мүмкін екенін растайтын немесе болжауға негіз беретін фактілерге сілтеме жасауға немесе материалдарды беруге міндетті. Қылмыстық жолмен алынған кірістерді заңдастыруға қарсы іс-қимыл туралы заңдар мен халықаралық актілер</w:t>
            </w:r>
          </w:p>
          <w:p w:rsidR="00853A9E" w:rsidRDefault="00853A9E" w:rsidP="005E574C">
            <w:pPr>
              <w:pStyle w:val="af9"/>
              <w:jc w:val="both"/>
              <w:rPr>
                <w:lang w:val="kk-KZ"/>
              </w:rPr>
            </w:pPr>
            <w:r>
              <w:rPr>
                <w:lang w:val="kk-KZ"/>
              </w:rPr>
              <w:t xml:space="preserve">7.9 </w:t>
            </w:r>
            <w:r w:rsidRPr="00853A9E">
              <w:rPr>
                <w:lang w:val="kk-KZ"/>
              </w:rPr>
              <w:t>Тапсырыс беруші осы Сыбайлас жемқорлыққа қарсы ескертпенің талаптары нақты немесе ықтимал бұзылған жағдайда университетке адал көмек пен жәрдем көрсетуге міндеттенеді.</w:t>
            </w:r>
          </w:p>
          <w:p w:rsidR="00853A9E" w:rsidRDefault="00853A9E" w:rsidP="005E574C">
            <w:pPr>
              <w:pStyle w:val="af9"/>
              <w:jc w:val="both"/>
              <w:rPr>
                <w:b/>
                <w:lang w:val="kk-KZ"/>
              </w:rPr>
            </w:pPr>
            <w:r>
              <w:rPr>
                <w:lang w:val="kk-KZ"/>
              </w:rPr>
              <w:t xml:space="preserve">7.10 </w:t>
            </w:r>
            <w:r w:rsidRPr="00853A9E">
              <w:rPr>
                <w:lang w:val="kk-KZ"/>
              </w:rPr>
              <w:t xml:space="preserve">Талаптарды бұзу жағдайлары туралы хабарлау үшін Тапсырыс беруші ол туралы ақпарат </w:t>
            </w:r>
            <w:r w:rsidRPr="00853A9E">
              <w:rPr>
                <w:lang w:val="kk-KZ"/>
              </w:rPr>
              <w:lastRenderedPageBreak/>
              <w:t>Орындаушының ресми веб-сайтында орналастырылған (Орындаушының байланыстары) пайдалануға міндетті.</w:t>
            </w:r>
          </w:p>
          <w:p w:rsidR="00853A9E" w:rsidRDefault="00853A9E" w:rsidP="005E574C">
            <w:pPr>
              <w:pStyle w:val="af9"/>
              <w:ind w:left="720"/>
              <w:jc w:val="both"/>
              <w:rPr>
                <w:b/>
                <w:lang w:val="kk-KZ"/>
              </w:rPr>
            </w:pPr>
          </w:p>
          <w:p w:rsidR="001634E1" w:rsidRDefault="005E574C" w:rsidP="003045EE">
            <w:pPr>
              <w:pStyle w:val="af9"/>
              <w:ind w:left="720"/>
              <w:jc w:val="center"/>
              <w:rPr>
                <w:b/>
                <w:lang w:val="kk-KZ"/>
              </w:rPr>
            </w:pPr>
            <w:r>
              <w:rPr>
                <w:b/>
                <w:lang w:val="kk-KZ"/>
              </w:rPr>
              <w:t>8.</w:t>
            </w:r>
            <w:r w:rsidR="001634E1" w:rsidRPr="00A928D8">
              <w:rPr>
                <w:b/>
                <w:lang w:val="kk-KZ"/>
              </w:rPr>
              <w:t>Басқа да шарттар</w:t>
            </w:r>
          </w:p>
          <w:p w:rsidR="005D2560" w:rsidRPr="00A928D8" w:rsidRDefault="005D2560" w:rsidP="003045EE">
            <w:pPr>
              <w:pStyle w:val="af9"/>
              <w:ind w:left="720"/>
              <w:jc w:val="center"/>
              <w:rPr>
                <w:b/>
                <w:lang w:val="kk-KZ"/>
              </w:rPr>
            </w:pPr>
          </w:p>
          <w:p w:rsidR="001634E1" w:rsidRPr="00A928D8" w:rsidRDefault="00853A9E" w:rsidP="00AC30B0">
            <w:pPr>
              <w:pStyle w:val="af9"/>
              <w:jc w:val="both"/>
              <w:rPr>
                <w:lang w:val="kk-KZ"/>
              </w:rPr>
            </w:pPr>
            <w:r>
              <w:rPr>
                <w:lang w:val="kk-KZ"/>
              </w:rPr>
              <w:t>8</w:t>
            </w:r>
            <w:r w:rsidR="001634E1" w:rsidRPr="00A928D8">
              <w:rPr>
                <w:lang w:val="kk-KZ"/>
              </w:rPr>
              <w:t>.1. Осы Шарт Тараптардың әрқайсысы үшін бір-бірден мемлекеттік және оры</w:t>
            </w:r>
            <w:r w:rsidR="00AC30B0" w:rsidRPr="00A928D8">
              <w:rPr>
                <w:lang w:val="kk-KZ"/>
              </w:rPr>
              <w:t>ка</w:t>
            </w:r>
            <w:r w:rsidR="001634E1" w:rsidRPr="00A928D8">
              <w:rPr>
                <w:lang w:val="kk-KZ"/>
              </w:rPr>
              <w:t>с тілдерінде екі данада жасалды. Әрбір дананың тең заңдық күші бар.</w:t>
            </w:r>
          </w:p>
          <w:p w:rsidR="001634E1" w:rsidRPr="00A928D8" w:rsidRDefault="00853A9E" w:rsidP="00AC30B0">
            <w:pPr>
              <w:pStyle w:val="af9"/>
              <w:jc w:val="both"/>
              <w:rPr>
                <w:lang w:val="kk-KZ"/>
              </w:rPr>
            </w:pPr>
            <w:r>
              <w:rPr>
                <w:lang w:val="kk-KZ"/>
              </w:rPr>
              <w:t>8</w:t>
            </w:r>
            <w:r w:rsidR="001634E1" w:rsidRPr="00A928D8">
              <w:rPr>
                <w:lang w:val="kk-KZ"/>
              </w:rPr>
              <w:t>.2. Шартқа өзгерістер мен толықтырулар Тараптардың өзара келісімі бойынша енгізіледі және олар жазбаша нысанда жасалған, оған уәкілетті өкілдер қол қойған және екі тараптың мөрлерімен бекітілген жағдайда ғана жарамды болады.</w:t>
            </w:r>
          </w:p>
          <w:p w:rsidR="001634E1" w:rsidRPr="00A928D8" w:rsidRDefault="00853A9E" w:rsidP="00AC30B0">
            <w:pPr>
              <w:pStyle w:val="af9"/>
              <w:jc w:val="both"/>
              <w:rPr>
                <w:lang w:val="kk-KZ"/>
              </w:rPr>
            </w:pPr>
            <w:r>
              <w:rPr>
                <w:lang w:val="kk-KZ"/>
              </w:rPr>
              <w:t>8</w:t>
            </w:r>
            <w:r w:rsidR="001634E1" w:rsidRPr="00A928D8">
              <w:rPr>
                <w:lang w:val="kk-KZ"/>
              </w:rPr>
              <w:t xml:space="preserve">.3. Факсимильдік байланыс бойынша берілген құжаттардың түпнұсқаға ауыстырылғанға дейін толық заңды күші бар. </w:t>
            </w:r>
          </w:p>
          <w:p w:rsidR="001634E1" w:rsidRPr="00A928D8" w:rsidRDefault="00853A9E" w:rsidP="00AC30B0">
            <w:pPr>
              <w:contextualSpacing/>
              <w:jc w:val="both"/>
              <w:rPr>
                <w:lang w:val="kk-KZ"/>
              </w:rPr>
            </w:pPr>
            <w:r>
              <w:rPr>
                <w:lang w:val="kk-KZ"/>
              </w:rPr>
              <w:t>8</w:t>
            </w:r>
            <w:r w:rsidR="001634E1" w:rsidRPr="00A928D8">
              <w:rPr>
                <w:lang w:val="kk-KZ"/>
              </w:rPr>
              <w:t>.4 Осы шарттың 3.1-тармағы бұзылған жағдайда Шарт бұзылуы мүмкін. бұл ретте оқуға төленген ақша қаражаты қайтарылмайды. Тыңдаушы оқылатын циклдер бойынша үлгермеушілік себебінен оқу циклінен шығарылуы мүмкін.</w:t>
            </w:r>
          </w:p>
          <w:p w:rsidR="001634E1" w:rsidRPr="00A928D8" w:rsidRDefault="00853A9E" w:rsidP="00AC30B0">
            <w:pPr>
              <w:contextualSpacing/>
              <w:jc w:val="both"/>
              <w:rPr>
                <w:lang w:val="kk-KZ"/>
              </w:rPr>
            </w:pPr>
            <w:r>
              <w:rPr>
                <w:lang w:val="kk-KZ"/>
              </w:rPr>
              <w:t>8</w:t>
            </w:r>
            <w:r w:rsidR="001634E1" w:rsidRPr="00A928D8">
              <w:rPr>
                <w:lang w:val="kk-KZ"/>
              </w:rPr>
              <w:t>.5 Осы Шарттың барлық қосымшалары Шарттың ажырамас бөлігі болып табылады.</w:t>
            </w:r>
          </w:p>
          <w:p w:rsidR="001634E1" w:rsidRPr="00A928D8" w:rsidRDefault="001634E1" w:rsidP="00AC30B0">
            <w:pPr>
              <w:contextualSpacing/>
              <w:jc w:val="both"/>
              <w:rPr>
                <w:lang w:val="kk-KZ"/>
              </w:rPr>
            </w:pPr>
          </w:p>
          <w:p w:rsidR="001634E1" w:rsidRDefault="00853A9E" w:rsidP="009235F6">
            <w:pPr>
              <w:pStyle w:val="af9"/>
              <w:ind w:left="29" w:hanging="29"/>
              <w:jc w:val="center"/>
              <w:rPr>
                <w:lang w:val="kk-KZ"/>
              </w:rPr>
            </w:pPr>
            <w:r>
              <w:rPr>
                <w:b/>
                <w:lang w:val="kk-KZ"/>
              </w:rPr>
              <w:t xml:space="preserve">9. </w:t>
            </w:r>
            <w:r w:rsidR="001634E1" w:rsidRPr="00A928D8">
              <w:rPr>
                <w:b/>
                <w:lang w:val="kk-KZ"/>
              </w:rPr>
              <w:t>Заңды мекенжайлары және банктік реквизиттері</w:t>
            </w:r>
            <w:r w:rsidR="001634E1" w:rsidRPr="00A928D8">
              <w:rPr>
                <w:lang w:val="kk-KZ"/>
              </w:rPr>
              <w:t>:</w:t>
            </w:r>
          </w:p>
          <w:p w:rsidR="005D2560" w:rsidRPr="00A928D8" w:rsidRDefault="005D2560" w:rsidP="00853A9E">
            <w:pPr>
              <w:pStyle w:val="af9"/>
              <w:ind w:left="360"/>
              <w:jc w:val="center"/>
              <w:rPr>
                <w:lang w:val="kk-KZ"/>
              </w:rPr>
            </w:pPr>
          </w:p>
          <w:p w:rsidR="001634E1" w:rsidRPr="00A928D8" w:rsidRDefault="001634E1" w:rsidP="00AC30B0">
            <w:pPr>
              <w:pStyle w:val="af9"/>
              <w:rPr>
                <w:b/>
                <w:lang w:val="kk-KZ"/>
              </w:rPr>
            </w:pPr>
            <w:r w:rsidRPr="00A928D8">
              <w:rPr>
                <w:b/>
                <w:lang w:val="kk-KZ"/>
              </w:rPr>
              <w:t>Тапсырыс беруші</w:t>
            </w:r>
          </w:p>
          <w:p w:rsidR="001634E1" w:rsidRPr="00A928D8" w:rsidRDefault="001634E1" w:rsidP="00AC30B0">
            <w:pPr>
              <w:rPr>
                <w:rFonts w:eastAsia="Calibri"/>
                <w:b/>
                <w:lang w:val="kk-KZ" w:eastAsia="en-US"/>
              </w:rPr>
            </w:pPr>
            <w:r w:rsidRPr="00A928D8">
              <w:rPr>
                <w:rFonts w:eastAsia="Calibri"/>
                <w:lang w:val="kk-KZ" w:eastAsia="en-US"/>
              </w:rPr>
              <w:t>«ҰЙЫМНЫҢ АТАЛУЫ»</w:t>
            </w:r>
          </w:p>
          <w:p w:rsidR="001634E1" w:rsidRPr="00A928D8" w:rsidRDefault="001634E1" w:rsidP="00AC30B0">
            <w:pPr>
              <w:jc w:val="both"/>
              <w:rPr>
                <w:rFonts w:eastAsia="Calibri"/>
                <w:lang w:val="kk-KZ" w:eastAsia="en-US"/>
              </w:rPr>
            </w:pPr>
            <w:r w:rsidRPr="00A928D8">
              <w:rPr>
                <w:rFonts w:eastAsia="Calibri"/>
                <w:lang w:val="kk-KZ" w:eastAsia="en-US"/>
              </w:rPr>
              <w:t>_____қаласы</w:t>
            </w:r>
          </w:p>
          <w:p w:rsidR="001634E1" w:rsidRPr="00A928D8" w:rsidRDefault="001634E1" w:rsidP="00AC30B0">
            <w:pPr>
              <w:jc w:val="both"/>
              <w:rPr>
                <w:rFonts w:eastAsia="Calibri"/>
                <w:lang w:val="kk-KZ" w:eastAsia="en-US"/>
              </w:rPr>
            </w:pPr>
            <w:r w:rsidRPr="00A928D8">
              <w:rPr>
                <w:rFonts w:eastAsia="Calibri"/>
                <w:lang w:val="kk-KZ" w:eastAsia="en-US"/>
              </w:rPr>
              <w:t>____________ к-сі</w:t>
            </w:r>
          </w:p>
          <w:p w:rsidR="001634E1" w:rsidRPr="00A928D8" w:rsidRDefault="001634E1" w:rsidP="00AC30B0">
            <w:pPr>
              <w:jc w:val="both"/>
              <w:rPr>
                <w:rFonts w:eastAsia="Calibri"/>
                <w:lang w:val="kk-KZ" w:eastAsia="en-US"/>
              </w:rPr>
            </w:pPr>
            <w:r w:rsidRPr="00A928D8">
              <w:rPr>
                <w:rFonts w:eastAsia="Calibri"/>
                <w:lang w:val="kk-KZ" w:eastAsia="en-US"/>
              </w:rPr>
              <w:t>БСН</w:t>
            </w:r>
          </w:p>
          <w:p w:rsidR="001634E1" w:rsidRPr="00A928D8" w:rsidRDefault="001634E1" w:rsidP="00AC30B0">
            <w:pPr>
              <w:jc w:val="both"/>
              <w:rPr>
                <w:rFonts w:eastAsia="Calibri"/>
                <w:lang w:val="kk-KZ" w:eastAsia="en-US"/>
              </w:rPr>
            </w:pPr>
            <w:r w:rsidRPr="00A928D8">
              <w:rPr>
                <w:rFonts w:eastAsia="Calibri"/>
                <w:lang w:val="kk-KZ" w:eastAsia="en-US"/>
              </w:rPr>
              <w:t>Банк</w:t>
            </w:r>
          </w:p>
          <w:p w:rsidR="001634E1" w:rsidRPr="00A928D8" w:rsidRDefault="001634E1" w:rsidP="00AC30B0">
            <w:pPr>
              <w:jc w:val="both"/>
              <w:rPr>
                <w:rFonts w:eastAsia="Calibri"/>
                <w:lang w:val="kk-KZ" w:eastAsia="en-US"/>
              </w:rPr>
            </w:pPr>
            <w:r w:rsidRPr="00A928D8">
              <w:rPr>
                <w:rFonts w:eastAsia="Calibri"/>
                <w:lang w:val="kk-KZ" w:eastAsia="en-US"/>
              </w:rPr>
              <w:t xml:space="preserve">ЖСК KZ </w:t>
            </w:r>
          </w:p>
          <w:p w:rsidR="001634E1" w:rsidRPr="00A928D8" w:rsidRDefault="001634E1" w:rsidP="00AC30B0">
            <w:pPr>
              <w:jc w:val="both"/>
              <w:rPr>
                <w:rFonts w:eastAsia="Calibri"/>
                <w:lang w:val="kk-KZ" w:eastAsia="en-US"/>
              </w:rPr>
            </w:pPr>
            <w:r w:rsidRPr="00A928D8">
              <w:rPr>
                <w:rFonts w:eastAsia="Calibri"/>
                <w:lang w:val="kk-KZ" w:eastAsia="en-US"/>
              </w:rPr>
              <w:t>БСК</w:t>
            </w:r>
          </w:p>
          <w:p w:rsidR="001634E1" w:rsidRPr="00A928D8" w:rsidRDefault="001634E1" w:rsidP="00AC30B0">
            <w:pPr>
              <w:jc w:val="both"/>
              <w:rPr>
                <w:rFonts w:eastAsia="Calibri"/>
                <w:lang w:val="kk-KZ" w:eastAsia="en-US"/>
              </w:rPr>
            </w:pPr>
            <w:r w:rsidRPr="00A928D8">
              <w:rPr>
                <w:rFonts w:eastAsia="Calibri"/>
                <w:lang w:val="kk-KZ" w:eastAsia="en-US"/>
              </w:rPr>
              <w:t>KБE 16</w:t>
            </w:r>
          </w:p>
          <w:p w:rsidR="001634E1" w:rsidRPr="00A928D8" w:rsidRDefault="001634E1" w:rsidP="00AC30B0">
            <w:pPr>
              <w:jc w:val="both"/>
              <w:rPr>
                <w:rFonts w:eastAsia="Calibri"/>
                <w:lang w:val="kk-KZ" w:eastAsia="en-US"/>
              </w:rPr>
            </w:pPr>
            <w:r w:rsidRPr="00A928D8">
              <w:rPr>
                <w:rFonts w:eastAsia="Calibri"/>
                <w:lang w:val="kk-KZ" w:eastAsia="en-US"/>
              </w:rPr>
              <w:t>Бухгалтерия тел.: ___________</w:t>
            </w:r>
          </w:p>
          <w:p w:rsidR="001634E1" w:rsidRPr="00A928D8" w:rsidRDefault="001634E1" w:rsidP="00AC30B0">
            <w:pPr>
              <w:jc w:val="both"/>
              <w:rPr>
                <w:rFonts w:eastAsia="Calibri"/>
                <w:lang w:val="kk-KZ" w:eastAsia="en-US"/>
              </w:rPr>
            </w:pPr>
            <w:r w:rsidRPr="00A928D8">
              <w:rPr>
                <w:rFonts w:eastAsia="Calibri"/>
                <w:lang w:val="kk-KZ" w:eastAsia="en-US"/>
              </w:rPr>
              <w:t>Факс: _____________</w:t>
            </w:r>
          </w:p>
          <w:p w:rsidR="001634E1" w:rsidRPr="00A928D8" w:rsidRDefault="001634E1" w:rsidP="00AC30B0">
            <w:pPr>
              <w:jc w:val="both"/>
              <w:rPr>
                <w:rFonts w:eastAsia="Calibri"/>
                <w:lang w:val="kk-KZ" w:eastAsia="en-US"/>
              </w:rPr>
            </w:pPr>
          </w:p>
          <w:p w:rsidR="001634E1" w:rsidRPr="00A928D8" w:rsidRDefault="001634E1" w:rsidP="00AC30B0">
            <w:pPr>
              <w:jc w:val="both"/>
              <w:rPr>
                <w:rFonts w:eastAsia="Calibri"/>
                <w:lang w:val="kk-KZ" w:eastAsia="en-US"/>
              </w:rPr>
            </w:pPr>
            <w:r w:rsidRPr="00A928D8">
              <w:rPr>
                <w:rFonts w:eastAsia="Calibri"/>
                <w:lang w:val="kk-KZ" w:eastAsia="en-US"/>
              </w:rPr>
              <w:t xml:space="preserve">Бас дәрігер                               </w:t>
            </w:r>
          </w:p>
          <w:p w:rsidR="001634E1" w:rsidRPr="00A928D8" w:rsidRDefault="001634E1" w:rsidP="00AC30B0">
            <w:pPr>
              <w:jc w:val="both"/>
              <w:rPr>
                <w:rFonts w:eastAsia="Calibri"/>
                <w:lang w:val="kk-KZ" w:eastAsia="en-US"/>
              </w:rPr>
            </w:pPr>
            <w:r w:rsidRPr="00A928D8">
              <w:rPr>
                <w:rFonts w:eastAsia="Calibri"/>
                <w:bCs/>
                <w:lang w:val="kk-KZ" w:eastAsia="en-US"/>
              </w:rPr>
              <w:t>____________________________</w:t>
            </w:r>
            <w:r w:rsidR="009235F6" w:rsidRPr="009235F6">
              <w:rPr>
                <w:rFonts w:eastAsia="Calibri"/>
                <w:lang w:val="kk-KZ" w:eastAsia="en-US"/>
              </w:rPr>
              <w:t xml:space="preserve"> </w:t>
            </w:r>
            <w:r w:rsidR="009235F6" w:rsidRPr="009235F6">
              <w:rPr>
                <w:rFonts w:eastAsia="Calibri"/>
                <w:bCs/>
                <w:color w:val="FF0000"/>
                <w:lang w:val="kk-KZ" w:eastAsia="en-US"/>
              </w:rPr>
              <w:t>Т.А.Ә.</w:t>
            </w:r>
          </w:p>
          <w:p w:rsidR="001634E1" w:rsidRPr="009235F6" w:rsidRDefault="001634E1" w:rsidP="00AC30B0">
            <w:pPr>
              <w:jc w:val="both"/>
              <w:rPr>
                <w:b/>
                <w:lang w:val="kk-KZ"/>
              </w:rPr>
            </w:pPr>
            <w:r w:rsidRPr="00A928D8">
              <w:rPr>
                <w:rFonts w:eastAsia="Calibri"/>
                <w:lang w:val="kk-KZ" w:eastAsia="en-US"/>
              </w:rPr>
              <w:t xml:space="preserve">  </w:t>
            </w:r>
            <w:r w:rsidR="009235F6">
              <w:rPr>
                <w:rFonts w:eastAsia="Calibri"/>
                <w:lang w:val="kk-KZ" w:eastAsia="en-US"/>
              </w:rPr>
              <w:t xml:space="preserve">           </w:t>
            </w:r>
            <w:r w:rsidRPr="009235F6">
              <w:rPr>
                <w:rFonts w:eastAsia="Calibri"/>
                <w:b/>
                <w:lang w:val="kk-KZ" w:eastAsia="en-US"/>
              </w:rPr>
              <w:t>М.О.</w:t>
            </w:r>
          </w:p>
          <w:p w:rsidR="009235F6" w:rsidRPr="009235F6" w:rsidRDefault="001634E1" w:rsidP="00AC30B0">
            <w:pPr>
              <w:pStyle w:val="af9"/>
              <w:jc w:val="both"/>
              <w:rPr>
                <w:b/>
                <w:lang w:val="kk-KZ"/>
              </w:rPr>
            </w:pPr>
            <w:r w:rsidRPr="009235F6">
              <w:rPr>
                <w:b/>
                <w:lang w:val="kk-KZ"/>
              </w:rPr>
              <w:t xml:space="preserve">  </w:t>
            </w:r>
          </w:p>
          <w:p w:rsidR="009235F6" w:rsidRDefault="009235F6" w:rsidP="00AC30B0">
            <w:pPr>
              <w:pStyle w:val="af9"/>
              <w:jc w:val="both"/>
              <w:rPr>
                <w:lang w:val="kk-KZ"/>
              </w:rPr>
            </w:pPr>
          </w:p>
          <w:p w:rsidR="001634E1" w:rsidRPr="00A928D8" w:rsidRDefault="001634E1" w:rsidP="00AC30B0">
            <w:pPr>
              <w:pStyle w:val="af9"/>
              <w:jc w:val="both"/>
              <w:rPr>
                <w:lang w:val="kk-KZ"/>
              </w:rPr>
            </w:pPr>
            <w:r w:rsidRPr="00A928D8">
              <w:rPr>
                <w:lang w:val="kk-KZ"/>
              </w:rPr>
              <w:t>Орындаушы:</w:t>
            </w:r>
          </w:p>
          <w:p w:rsidR="001634E1" w:rsidRPr="00A928D8" w:rsidRDefault="001634E1" w:rsidP="00AC30B0">
            <w:pPr>
              <w:pStyle w:val="af9"/>
              <w:jc w:val="both"/>
              <w:rPr>
                <w:lang w:val="kk-KZ"/>
              </w:rPr>
            </w:pPr>
            <w:r w:rsidRPr="00A928D8">
              <w:rPr>
                <w:lang w:val="kk-KZ"/>
              </w:rPr>
              <w:t>«Астана медицина университеті» КЕАҚ</w:t>
            </w:r>
          </w:p>
          <w:p w:rsidR="001634E1" w:rsidRPr="00A928D8" w:rsidRDefault="001634E1" w:rsidP="00AC30B0">
            <w:pPr>
              <w:pStyle w:val="af9"/>
              <w:jc w:val="both"/>
              <w:rPr>
                <w:lang w:val="kk-KZ"/>
              </w:rPr>
            </w:pPr>
            <w:r w:rsidRPr="00A928D8">
              <w:rPr>
                <w:lang w:val="kk-KZ"/>
              </w:rPr>
              <w:t>010000,</w:t>
            </w:r>
            <w:r w:rsidR="00727669">
              <w:rPr>
                <w:lang w:val="kk-KZ"/>
              </w:rPr>
              <w:t xml:space="preserve">   мекенжайы: </w:t>
            </w:r>
            <w:r w:rsidRPr="00A928D8">
              <w:rPr>
                <w:lang w:val="kk-KZ"/>
              </w:rPr>
              <w:t xml:space="preserve">Астана қ, </w:t>
            </w:r>
            <w:r w:rsidR="006C2B6B" w:rsidRPr="006C2B6B">
              <w:rPr>
                <w:lang w:val="kk-KZ"/>
              </w:rPr>
              <w:t>Бейбітшілік</w:t>
            </w:r>
            <w:r w:rsidRPr="00A928D8">
              <w:rPr>
                <w:lang w:val="kk-KZ"/>
              </w:rPr>
              <w:t xml:space="preserve"> көшесі 4</w:t>
            </w:r>
            <w:r w:rsidR="006C2B6B">
              <w:rPr>
                <w:lang w:val="kk-KZ"/>
              </w:rPr>
              <w:t>9А</w:t>
            </w:r>
          </w:p>
          <w:p w:rsidR="001634E1" w:rsidRPr="00A928D8" w:rsidRDefault="001634E1" w:rsidP="00AC30B0">
            <w:pPr>
              <w:pStyle w:val="af9"/>
              <w:jc w:val="both"/>
              <w:rPr>
                <w:lang w:val="kk-KZ"/>
              </w:rPr>
            </w:pPr>
            <w:r w:rsidRPr="00A928D8">
              <w:rPr>
                <w:lang w:val="kk-KZ"/>
              </w:rPr>
              <w:t>БСН 080940008218</w:t>
            </w:r>
          </w:p>
          <w:p w:rsidR="001634E1" w:rsidRPr="00A928D8" w:rsidRDefault="001634E1" w:rsidP="00AC30B0">
            <w:pPr>
              <w:pStyle w:val="af9"/>
              <w:jc w:val="both"/>
              <w:rPr>
                <w:lang w:val="kk-KZ"/>
              </w:rPr>
            </w:pPr>
            <w:r w:rsidRPr="00A928D8">
              <w:rPr>
                <w:lang w:val="kk-KZ"/>
              </w:rPr>
              <w:t xml:space="preserve">Кбе 16 </w:t>
            </w:r>
          </w:p>
          <w:p w:rsidR="00727669" w:rsidRDefault="001634E1" w:rsidP="00AC30B0">
            <w:pPr>
              <w:pStyle w:val="af9"/>
              <w:jc w:val="both"/>
              <w:rPr>
                <w:lang w:val="kk-KZ"/>
              </w:rPr>
            </w:pPr>
            <w:r w:rsidRPr="00A928D8">
              <w:rPr>
                <w:lang w:val="kk-KZ"/>
              </w:rPr>
              <w:t xml:space="preserve">ЖСК KZ066010111000096257 (KZT) </w:t>
            </w:r>
          </w:p>
          <w:p w:rsidR="001634E1" w:rsidRPr="00A928D8" w:rsidRDefault="001634E1" w:rsidP="00AC30B0">
            <w:pPr>
              <w:pStyle w:val="af9"/>
              <w:jc w:val="both"/>
              <w:rPr>
                <w:lang w:val="kk-KZ"/>
              </w:rPr>
            </w:pPr>
            <w:r w:rsidRPr="00A928D8">
              <w:rPr>
                <w:lang w:val="kk-KZ"/>
              </w:rPr>
              <w:t>«Қазақстанның Халық банкі» АҚ</w:t>
            </w:r>
          </w:p>
          <w:p w:rsidR="001634E1" w:rsidRPr="00A928D8" w:rsidRDefault="001634E1" w:rsidP="00AC30B0">
            <w:pPr>
              <w:shd w:val="clear" w:color="auto" w:fill="FFFFFF"/>
              <w:ind w:right="768"/>
              <w:jc w:val="both"/>
              <w:rPr>
                <w:lang w:val="kk-KZ"/>
              </w:rPr>
            </w:pPr>
            <w:r w:rsidRPr="00A928D8">
              <w:rPr>
                <w:lang w:val="kk-KZ"/>
              </w:rPr>
              <w:t>БСК HSBKKZKX</w:t>
            </w:r>
          </w:p>
          <w:p w:rsidR="001634E1" w:rsidRDefault="001634E1" w:rsidP="00AC30B0">
            <w:pPr>
              <w:pStyle w:val="af9"/>
              <w:rPr>
                <w:lang w:val="kk-KZ"/>
              </w:rPr>
            </w:pPr>
            <w:r w:rsidRPr="00A928D8">
              <w:rPr>
                <w:lang w:val="kk-KZ"/>
              </w:rPr>
              <w:t>тел:8(7172) 53-95-45,53-94-50</w:t>
            </w:r>
          </w:p>
          <w:p w:rsidR="009235F6" w:rsidRPr="00A928D8" w:rsidRDefault="009235F6" w:rsidP="00AC30B0">
            <w:pPr>
              <w:pStyle w:val="af9"/>
              <w:rPr>
                <w:lang w:val="kk-KZ"/>
              </w:rPr>
            </w:pPr>
          </w:p>
          <w:p w:rsidR="00737CB3" w:rsidRPr="009235F6" w:rsidRDefault="00737CB3" w:rsidP="009C419B">
            <w:pPr>
              <w:jc w:val="both"/>
              <w:rPr>
                <w:rFonts w:eastAsia="Calibri"/>
                <w:b/>
                <w:bCs/>
                <w:lang w:val="kk-KZ" w:eastAsia="en-US"/>
              </w:rPr>
            </w:pPr>
            <w:r w:rsidRPr="009235F6">
              <w:rPr>
                <w:rFonts w:eastAsia="Calibri"/>
                <w:b/>
                <w:bCs/>
                <w:lang w:val="kk-KZ" w:eastAsia="en-US"/>
              </w:rPr>
              <w:t>Клиникалық жұмыс жөніндегі</w:t>
            </w:r>
          </w:p>
          <w:p w:rsidR="009C419B" w:rsidRPr="009235F6" w:rsidRDefault="00737CB3" w:rsidP="009C419B">
            <w:pPr>
              <w:jc w:val="both"/>
              <w:rPr>
                <w:rFonts w:eastAsia="Calibri"/>
                <w:b/>
                <w:lang w:val="kk-KZ" w:eastAsia="en-US"/>
              </w:rPr>
            </w:pPr>
            <w:r w:rsidRPr="009235F6">
              <w:rPr>
                <w:rFonts w:eastAsia="Calibri"/>
                <w:b/>
                <w:bCs/>
                <w:lang w:val="kk-KZ" w:eastAsia="en-US"/>
              </w:rPr>
              <w:t xml:space="preserve"> </w:t>
            </w:r>
            <w:r w:rsidR="001F4974" w:rsidRPr="009235F6">
              <w:rPr>
                <w:rFonts w:eastAsia="Calibri"/>
                <w:b/>
                <w:bCs/>
                <w:lang w:val="kk-KZ" w:eastAsia="en-US"/>
              </w:rPr>
              <w:t>п</w:t>
            </w:r>
            <w:r w:rsidRPr="009235F6">
              <w:rPr>
                <w:rFonts w:eastAsia="Calibri"/>
                <w:b/>
                <w:bCs/>
                <w:lang w:val="kk-KZ" w:eastAsia="en-US"/>
              </w:rPr>
              <w:t>роректор_____________________ М.</w:t>
            </w:r>
            <w:r w:rsidR="009235F6">
              <w:rPr>
                <w:rFonts w:eastAsia="Calibri"/>
                <w:b/>
                <w:bCs/>
                <w:lang w:val="kk-KZ" w:eastAsia="en-US"/>
              </w:rPr>
              <w:t>А.</w:t>
            </w:r>
            <w:r w:rsidRPr="009235F6">
              <w:rPr>
                <w:rFonts w:eastAsia="Calibri"/>
                <w:b/>
                <w:bCs/>
                <w:lang w:val="kk-KZ" w:eastAsia="en-US"/>
              </w:rPr>
              <w:t xml:space="preserve"> Газалиева </w:t>
            </w:r>
          </w:p>
          <w:p w:rsidR="009C419B" w:rsidRPr="009235F6" w:rsidRDefault="009C419B" w:rsidP="009C419B">
            <w:pPr>
              <w:jc w:val="both"/>
              <w:rPr>
                <w:b/>
                <w:lang w:val="kk-KZ"/>
              </w:rPr>
            </w:pPr>
            <w:r w:rsidRPr="00A928D8">
              <w:rPr>
                <w:rFonts w:eastAsia="Calibri"/>
                <w:lang w:val="kk-KZ" w:eastAsia="en-US"/>
              </w:rPr>
              <w:t xml:space="preserve"> </w:t>
            </w:r>
            <w:r w:rsidR="009235F6">
              <w:rPr>
                <w:rFonts w:eastAsia="Calibri"/>
                <w:lang w:val="kk-KZ" w:eastAsia="en-US"/>
              </w:rPr>
              <w:t xml:space="preserve">             </w:t>
            </w:r>
            <w:r w:rsidRPr="00A928D8">
              <w:rPr>
                <w:rFonts w:eastAsia="Calibri"/>
                <w:lang w:val="kk-KZ" w:eastAsia="en-US"/>
              </w:rPr>
              <w:t xml:space="preserve"> </w:t>
            </w:r>
            <w:r w:rsidRPr="009235F6">
              <w:rPr>
                <w:rFonts w:eastAsia="Calibri"/>
                <w:b/>
                <w:lang w:val="kk-KZ" w:eastAsia="en-US"/>
              </w:rPr>
              <w:t>М.О.</w:t>
            </w:r>
          </w:p>
          <w:p w:rsidR="009C419B" w:rsidRPr="00A928D8" w:rsidRDefault="009C419B" w:rsidP="00AC30B0">
            <w:pPr>
              <w:shd w:val="clear" w:color="auto" w:fill="FFFFFF"/>
              <w:ind w:right="768"/>
              <w:jc w:val="both"/>
              <w:rPr>
                <w:noProof/>
                <w:lang w:val="kk-KZ"/>
              </w:rPr>
            </w:pPr>
          </w:p>
          <w:p w:rsidR="001634E1" w:rsidRPr="00A928D8" w:rsidRDefault="001634E1" w:rsidP="00AC30B0">
            <w:pPr>
              <w:pStyle w:val="af9"/>
              <w:rPr>
                <w:b/>
                <w:sz w:val="21"/>
                <w:szCs w:val="21"/>
                <w:lang w:val="kk-KZ"/>
              </w:rPr>
            </w:pPr>
            <w:r w:rsidRPr="00A928D8">
              <w:rPr>
                <w:sz w:val="21"/>
                <w:szCs w:val="21"/>
                <w:lang w:val="kk-KZ"/>
              </w:rPr>
              <w:t xml:space="preserve">         </w:t>
            </w:r>
          </w:p>
          <w:p w:rsidR="001634E1" w:rsidRPr="00A928D8" w:rsidRDefault="001634E1" w:rsidP="00AC30B0">
            <w:pPr>
              <w:pStyle w:val="af9"/>
              <w:ind w:left="-142"/>
              <w:jc w:val="both"/>
              <w:rPr>
                <w:lang w:val="kk-KZ"/>
              </w:rPr>
            </w:pPr>
          </w:p>
        </w:tc>
        <w:tc>
          <w:tcPr>
            <w:tcW w:w="5244" w:type="dxa"/>
          </w:tcPr>
          <w:p w:rsidR="001634E1" w:rsidRPr="00A928D8" w:rsidRDefault="001634E1" w:rsidP="00AC30B0">
            <w:pPr>
              <w:pStyle w:val="af9"/>
              <w:tabs>
                <w:tab w:val="left" w:pos="4307"/>
              </w:tabs>
              <w:jc w:val="both"/>
              <w:rPr>
                <w:lang w:val="kk-KZ"/>
              </w:rPr>
            </w:pPr>
            <w:r w:rsidRPr="00A928D8">
              <w:rPr>
                <w:lang w:val="kk-KZ"/>
              </w:rPr>
              <w:lastRenderedPageBreak/>
              <w:tab/>
            </w:r>
          </w:p>
          <w:p w:rsidR="001634E1" w:rsidRDefault="001634E1" w:rsidP="00AC30B0">
            <w:pPr>
              <w:pStyle w:val="af9"/>
              <w:jc w:val="center"/>
              <w:rPr>
                <w:u w:val="single"/>
              </w:rPr>
            </w:pPr>
            <w:r w:rsidRPr="00A928D8">
              <w:t xml:space="preserve">ДОГОВОР </w:t>
            </w:r>
            <w:r w:rsidR="001E291B">
              <w:t xml:space="preserve">НА ПРОВЕДЕНИЕ </w:t>
            </w:r>
            <w:r w:rsidR="00CC063C">
              <w:t>КУРСОВ</w:t>
            </w:r>
            <w:r w:rsidRPr="00A928D8">
              <w:t xml:space="preserve"> №</w:t>
            </w:r>
            <w:r w:rsidRPr="00A928D8">
              <w:rPr>
                <w:u w:val="single"/>
              </w:rPr>
              <w:t>__________</w:t>
            </w:r>
          </w:p>
          <w:p w:rsidR="00791757" w:rsidRPr="00A928D8" w:rsidRDefault="00791757" w:rsidP="00AC30B0">
            <w:pPr>
              <w:pStyle w:val="af9"/>
              <w:jc w:val="center"/>
              <w:rPr>
                <w:u w:val="single"/>
              </w:rPr>
            </w:pPr>
          </w:p>
          <w:p w:rsidR="001634E1" w:rsidRPr="00A928D8" w:rsidRDefault="001634E1" w:rsidP="00AC30B0">
            <w:pPr>
              <w:pStyle w:val="af9"/>
              <w:jc w:val="both"/>
            </w:pPr>
            <w:r w:rsidRPr="00A928D8">
              <w:t xml:space="preserve">г.Астана                         </w:t>
            </w:r>
            <w:r w:rsidR="00F65B08">
              <w:t xml:space="preserve">                  </w:t>
            </w:r>
            <w:r w:rsidRPr="00A928D8">
              <w:t xml:space="preserve">   «___»_______   20</w:t>
            </w:r>
            <w:r w:rsidR="00AC30B0" w:rsidRPr="00A928D8">
              <w:t>__</w:t>
            </w:r>
            <w:r w:rsidRPr="00A928D8">
              <w:t>г.</w:t>
            </w:r>
          </w:p>
          <w:p w:rsidR="001634E1" w:rsidRPr="00A928D8" w:rsidRDefault="001634E1" w:rsidP="00AC30B0">
            <w:pPr>
              <w:pStyle w:val="af9"/>
              <w:jc w:val="both"/>
            </w:pPr>
          </w:p>
          <w:p w:rsidR="001634E1" w:rsidRPr="00A928D8" w:rsidRDefault="00E37A85" w:rsidP="00AC30B0">
            <w:pPr>
              <w:jc w:val="both"/>
              <w:rPr>
                <w:rStyle w:val="aff1"/>
                <w:rFonts w:eastAsia="Arial"/>
                <w:b w:val="0"/>
                <w:bCs w:val="0"/>
                <w:lang w:val="kk-KZ"/>
              </w:rPr>
            </w:pPr>
            <w:r w:rsidRPr="00CB6954">
              <w:rPr>
                <w:rStyle w:val="aff1"/>
                <w:rFonts w:eastAsia="Arial"/>
                <w:color w:val="000000"/>
                <w:u w:val="single"/>
              </w:rPr>
              <w:t>(НАИМЕНОВАНИЕ ОРГАНИЗАЦИИ)</w:t>
            </w:r>
            <w:r>
              <w:rPr>
                <w:rStyle w:val="aff1"/>
                <w:rFonts w:eastAsia="Arial"/>
                <w:color w:val="000000"/>
              </w:rPr>
              <w:t xml:space="preserve"> </w:t>
            </w:r>
            <w:r w:rsidR="001634E1" w:rsidRPr="00A928D8">
              <w:rPr>
                <w:rStyle w:val="aff1"/>
                <w:rFonts w:eastAsia="Arial"/>
                <w:b w:val="0"/>
                <w:color w:val="000000"/>
              </w:rPr>
              <w:t>именуемое в дальнейшем «Заказчик», в лице ___________________</w:t>
            </w:r>
            <w:r w:rsidR="00791757" w:rsidRPr="00A928D8">
              <w:rPr>
                <w:rStyle w:val="aff1"/>
                <w:rFonts w:eastAsia="Arial"/>
                <w:b w:val="0"/>
                <w:color w:val="000000"/>
              </w:rPr>
              <w:t>_ действующего</w:t>
            </w:r>
            <w:r w:rsidR="001634E1" w:rsidRPr="00A928D8">
              <w:rPr>
                <w:rStyle w:val="aff1"/>
                <w:rFonts w:eastAsia="Arial"/>
                <w:b w:val="0"/>
                <w:color w:val="000000"/>
              </w:rPr>
              <w:t xml:space="preserve"> (ей) на основании ___________ с одной стороны и НАО «Медицинский университет Астана» именуемое в дальнейшем «Исполнитель», в лице </w:t>
            </w:r>
            <w:r w:rsidR="00550A1E" w:rsidRPr="00550A1E">
              <w:rPr>
                <w:rFonts w:eastAsia="Arial"/>
                <w:bCs/>
                <w:color w:val="000000"/>
              </w:rPr>
              <w:t>Проректор</w:t>
            </w:r>
            <w:r w:rsidR="00550A1E">
              <w:rPr>
                <w:rFonts w:eastAsia="Arial"/>
                <w:bCs/>
                <w:color w:val="000000"/>
              </w:rPr>
              <w:t>а</w:t>
            </w:r>
            <w:r w:rsidR="00550A1E" w:rsidRPr="00550A1E">
              <w:rPr>
                <w:rFonts w:eastAsia="Arial"/>
                <w:bCs/>
                <w:color w:val="000000"/>
              </w:rPr>
              <w:t xml:space="preserve"> по клинической работе Газалиев</w:t>
            </w:r>
            <w:r w:rsidR="00550A1E">
              <w:rPr>
                <w:rFonts w:eastAsia="Arial"/>
                <w:bCs/>
                <w:color w:val="000000"/>
              </w:rPr>
              <w:t>ой</w:t>
            </w:r>
            <w:r w:rsidR="00550A1E" w:rsidRPr="00550A1E">
              <w:rPr>
                <w:rFonts w:eastAsia="Arial"/>
                <w:bCs/>
                <w:color w:val="000000"/>
              </w:rPr>
              <w:t xml:space="preserve"> Меруерт Арстановн</w:t>
            </w:r>
            <w:r w:rsidR="00550A1E">
              <w:rPr>
                <w:rFonts w:eastAsia="Arial"/>
                <w:bCs/>
                <w:color w:val="000000"/>
              </w:rPr>
              <w:t xml:space="preserve">ы, </w:t>
            </w:r>
            <w:r w:rsidR="001634E1" w:rsidRPr="00A928D8">
              <w:rPr>
                <w:lang w:val="kk-KZ"/>
              </w:rPr>
              <w:t>действующе</w:t>
            </w:r>
            <w:r w:rsidR="0021189C">
              <w:rPr>
                <w:lang w:val="kk-KZ"/>
              </w:rPr>
              <w:t>го (ей)</w:t>
            </w:r>
            <w:r w:rsidR="001634E1" w:rsidRPr="00A928D8">
              <w:rPr>
                <w:lang w:val="kk-KZ"/>
              </w:rPr>
              <w:t xml:space="preserve"> на основании </w:t>
            </w:r>
            <w:r w:rsidR="00550A1E" w:rsidRPr="00550A1E">
              <w:t>доверенности № 64 от 30.12.2022г.</w:t>
            </w:r>
            <w:r w:rsidR="001634E1" w:rsidRPr="00A928D8">
              <w:rPr>
                <w:lang w:val="kk-KZ"/>
              </w:rPr>
              <w:t>г.</w:t>
            </w:r>
            <w:r w:rsidR="001634E1" w:rsidRPr="00A928D8">
              <w:rPr>
                <w:rStyle w:val="aff1"/>
                <w:rFonts w:eastAsia="Arial"/>
                <w:b w:val="0"/>
                <w:color w:val="000000"/>
              </w:rPr>
              <w:t>, с другой стороны, совместно именуемые «Стороны», а по отдельности «Сторона</w:t>
            </w:r>
            <w:r w:rsidR="00791757" w:rsidRPr="00A928D8">
              <w:rPr>
                <w:rStyle w:val="aff1"/>
                <w:rFonts w:eastAsia="Arial"/>
                <w:b w:val="0"/>
                <w:color w:val="000000"/>
              </w:rPr>
              <w:t>», заключили</w:t>
            </w:r>
            <w:r w:rsidR="001634E1" w:rsidRPr="00A928D8">
              <w:rPr>
                <w:rStyle w:val="aff1"/>
                <w:rFonts w:eastAsia="Arial"/>
                <w:b w:val="0"/>
                <w:color w:val="000000"/>
              </w:rPr>
              <w:t xml:space="preserve"> </w:t>
            </w:r>
            <w:r w:rsidR="00791757" w:rsidRPr="00A928D8">
              <w:rPr>
                <w:rStyle w:val="aff1"/>
                <w:rFonts w:eastAsia="Arial"/>
                <w:b w:val="0"/>
                <w:color w:val="000000"/>
              </w:rPr>
              <w:t>настоящий Договор о</w:t>
            </w:r>
            <w:r w:rsidR="001634E1" w:rsidRPr="00A928D8">
              <w:rPr>
                <w:rStyle w:val="aff1"/>
                <w:rFonts w:eastAsia="Arial"/>
                <w:b w:val="0"/>
                <w:color w:val="000000"/>
              </w:rPr>
              <w:t xml:space="preserve"> нижеследующем: </w:t>
            </w:r>
          </w:p>
          <w:p w:rsidR="001634E1" w:rsidRPr="00A928D8" w:rsidRDefault="001634E1" w:rsidP="00AC30B0">
            <w:pPr>
              <w:pStyle w:val="af9"/>
              <w:jc w:val="center"/>
            </w:pPr>
          </w:p>
          <w:p w:rsidR="001634E1" w:rsidRPr="00A928D8" w:rsidRDefault="001634E1" w:rsidP="00AC30B0">
            <w:pPr>
              <w:pStyle w:val="af9"/>
              <w:jc w:val="center"/>
              <w:rPr>
                <w:b/>
              </w:rPr>
            </w:pPr>
            <w:r w:rsidRPr="00A928D8">
              <w:rPr>
                <w:b/>
              </w:rPr>
              <w:t>1.Предмет договора</w:t>
            </w:r>
          </w:p>
          <w:p w:rsidR="001634E1" w:rsidRPr="00A928D8" w:rsidRDefault="001634E1" w:rsidP="00AC30B0">
            <w:pPr>
              <w:pStyle w:val="af9"/>
              <w:jc w:val="both"/>
            </w:pPr>
          </w:p>
          <w:p w:rsidR="001E291B" w:rsidRDefault="001634E1" w:rsidP="00AC30B0">
            <w:pPr>
              <w:pStyle w:val="af9"/>
              <w:jc w:val="both"/>
            </w:pPr>
            <w:r w:rsidRPr="00A928D8">
              <w:t>1.1.Исполнитель обязуется провес</w:t>
            </w:r>
            <w:r w:rsidR="009263E1">
              <w:t>ти для слушателей Заказчика курс</w:t>
            </w:r>
            <w:r w:rsidR="001E291B">
              <w:t>:</w:t>
            </w:r>
          </w:p>
          <w:p w:rsidR="001E291B" w:rsidRPr="00EC23AA" w:rsidRDefault="00E37A85" w:rsidP="00E37A85">
            <w:pPr>
              <w:pStyle w:val="af9"/>
              <w:jc w:val="both"/>
            </w:pPr>
            <w:r w:rsidRPr="00EC23AA">
              <w:sym w:font="Wingdings" w:char="F0FE"/>
            </w:r>
            <w:r w:rsidRPr="00EC23AA">
              <w:t xml:space="preserve"> </w:t>
            </w:r>
            <w:r w:rsidR="001E291B" w:rsidRPr="00EC23AA">
              <w:t>повышения квалификации;</w:t>
            </w:r>
            <w:r w:rsidR="00CB6954" w:rsidRPr="00EC23AA">
              <w:t xml:space="preserve"> </w:t>
            </w:r>
          </w:p>
          <w:p w:rsidR="00CB6954" w:rsidRPr="00EC23AA" w:rsidRDefault="00CB6954" w:rsidP="00E37A85">
            <w:pPr>
              <w:pStyle w:val="af9"/>
              <w:jc w:val="both"/>
            </w:pPr>
            <w:r w:rsidRPr="00EC23AA">
              <w:t xml:space="preserve">Форма обучения: </w:t>
            </w:r>
          </w:p>
          <w:p w:rsidR="00FA432A" w:rsidRPr="00EC23AA" w:rsidRDefault="00CB6954" w:rsidP="00AC30B0">
            <w:pPr>
              <w:pStyle w:val="af9"/>
              <w:jc w:val="both"/>
              <w:rPr>
                <w:vertAlign w:val="subscript"/>
              </w:rPr>
            </w:pPr>
            <w:r w:rsidRPr="00EC23AA">
              <w:t>Очно/</w:t>
            </w:r>
            <w:r w:rsidR="00FA432A" w:rsidRPr="00EC23AA">
              <w:t xml:space="preserve">ДОТ </w:t>
            </w:r>
            <w:r w:rsidR="00FA432A" w:rsidRPr="00EC23AA">
              <w:rPr>
                <w:vertAlign w:val="subscript"/>
              </w:rPr>
              <w:t>(нужное оставить)</w:t>
            </w:r>
          </w:p>
          <w:p w:rsidR="001E291B" w:rsidRPr="00EC23AA" w:rsidRDefault="00E37A85" w:rsidP="00AC30B0">
            <w:pPr>
              <w:pStyle w:val="af9"/>
              <w:jc w:val="both"/>
            </w:pPr>
            <w:r w:rsidRPr="00EC23AA">
              <w:sym w:font="Wingdings" w:char="F0FE"/>
            </w:r>
            <w:r w:rsidRPr="00EC23AA">
              <w:t xml:space="preserve"> </w:t>
            </w:r>
            <w:r w:rsidR="001634E1" w:rsidRPr="00EC23AA">
              <w:t>сертификационный курс</w:t>
            </w:r>
            <w:r w:rsidR="001E291B" w:rsidRPr="00EC23AA">
              <w:t>;</w:t>
            </w:r>
          </w:p>
          <w:p w:rsidR="00FA432A" w:rsidRPr="00EC23AA" w:rsidRDefault="00CB6954" w:rsidP="00E37A85">
            <w:pPr>
              <w:pStyle w:val="af9"/>
              <w:jc w:val="both"/>
              <w:rPr>
                <w:vertAlign w:val="subscript"/>
              </w:rPr>
            </w:pPr>
            <w:r w:rsidRPr="00EC23AA">
              <w:t xml:space="preserve">Очно/ДОТ </w:t>
            </w:r>
            <w:r w:rsidR="00FA432A" w:rsidRPr="00EC23AA">
              <w:rPr>
                <w:vertAlign w:val="subscript"/>
              </w:rPr>
              <w:t>(нужное оставить)</w:t>
            </w:r>
          </w:p>
          <w:p w:rsidR="001E291B" w:rsidRPr="00EC23AA" w:rsidRDefault="00E37A85" w:rsidP="00E37A85">
            <w:pPr>
              <w:pStyle w:val="af9"/>
              <w:jc w:val="both"/>
            </w:pPr>
            <w:r w:rsidRPr="00EC23AA">
              <w:sym w:font="Wingdings" w:char="F0FE"/>
            </w:r>
            <w:r w:rsidR="001E291B" w:rsidRPr="00EC23AA">
              <w:t>семинар (мастер-клас</w:t>
            </w:r>
            <w:r w:rsidR="007C3F42" w:rsidRPr="00EC23AA">
              <w:t>с</w:t>
            </w:r>
            <w:r w:rsidR="001E291B" w:rsidRPr="00EC23AA">
              <w:t>, вебинар, тренинг, стажировка)</w:t>
            </w:r>
            <w:r w:rsidR="001634E1" w:rsidRPr="00EC23AA">
              <w:t xml:space="preserve"> </w:t>
            </w:r>
          </w:p>
          <w:p w:rsidR="00CB6954" w:rsidRPr="00EC23AA" w:rsidRDefault="00CB6954" w:rsidP="00CB6954">
            <w:pPr>
              <w:pStyle w:val="af9"/>
              <w:jc w:val="both"/>
              <w:rPr>
                <w:vertAlign w:val="subscript"/>
              </w:rPr>
            </w:pPr>
            <w:r w:rsidRPr="00EC23AA">
              <w:t xml:space="preserve">Очно/ДОТ </w:t>
            </w:r>
            <w:r w:rsidR="00FA432A" w:rsidRPr="00EC23AA">
              <w:rPr>
                <w:vertAlign w:val="subscript"/>
              </w:rPr>
              <w:t>(нужное оставить)</w:t>
            </w:r>
          </w:p>
          <w:p w:rsidR="001634E1" w:rsidRPr="00A928D8" w:rsidRDefault="00CB6954" w:rsidP="00F75C11">
            <w:pPr>
              <w:pStyle w:val="af9"/>
            </w:pPr>
            <w:r>
              <w:t xml:space="preserve">по </w:t>
            </w:r>
            <w:r w:rsidR="001634E1" w:rsidRPr="00A928D8">
              <w:t>теме «__________________</w:t>
            </w:r>
            <w:r w:rsidR="00F75C11">
              <w:t>_____________________________</w:t>
            </w:r>
            <w:r w:rsidR="001634E1" w:rsidRPr="00A928D8">
              <w:t xml:space="preserve">» (далее-Услуги), а Заказчик принять Услуги и оплатить за них в срок, установленным настоящим Договором.   </w:t>
            </w:r>
          </w:p>
          <w:p w:rsidR="001634E1" w:rsidRPr="00A928D8" w:rsidRDefault="001634E1" w:rsidP="00AC30B0">
            <w:pPr>
              <w:pStyle w:val="af9"/>
              <w:jc w:val="both"/>
            </w:pPr>
            <w:r w:rsidRPr="00A928D8">
              <w:t>1.2 Наименование темы, сроки, количество слушателей, стоимость обучения одного слушателя указаны в Приложении № 1 к настоящему Договору, которое является неотъемлемой частью Договора.</w:t>
            </w:r>
          </w:p>
          <w:p w:rsidR="001634E1" w:rsidRPr="00A928D8" w:rsidRDefault="001634E1" w:rsidP="00AC30B0">
            <w:pPr>
              <w:pStyle w:val="af9"/>
              <w:jc w:val="both"/>
            </w:pPr>
            <w:r w:rsidRPr="00A928D8">
              <w:t>1.3.Обучение проводится в г. Астана, на базе кафедр клинических баз Исполнителя либо на базе Заказчика (по согласованию с Исполнителем).</w:t>
            </w:r>
          </w:p>
          <w:p w:rsidR="001634E1" w:rsidRPr="00A928D8" w:rsidRDefault="001634E1" w:rsidP="00AC30B0">
            <w:pPr>
              <w:pStyle w:val="af9"/>
              <w:jc w:val="center"/>
              <w:rPr>
                <w:b/>
              </w:rPr>
            </w:pPr>
          </w:p>
          <w:p w:rsidR="00B81168" w:rsidRDefault="00B81168" w:rsidP="00AC30B0">
            <w:pPr>
              <w:pStyle w:val="af9"/>
              <w:jc w:val="center"/>
              <w:rPr>
                <w:b/>
              </w:rPr>
            </w:pPr>
          </w:p>
          <w:p w:rsidR="001634E1" w:rsidRPr="00A928D8" w:rsidRDefault="001634E1" w:rsidP="00B81168">
            <w:pPr>
              <w:pStyle w:val="af9"/>
              <w:jc w:val="center"/>
              <w:rPr>
                <w:b/>
              </w:rPr>
            </w:pPr>
            <w:r w:rsidRPr="00A928D8">
              <w:rPr>
                <w:b/>
              </w:rPr>
              <w:t>2.Права и обязанности Сторон</w:t>
            </w:r>
          </w:p>
          <w:p w:rsidR="001634E1" w:rsidRPr="00A928D8" w:rsidRDefault="001634E1" w:rsidP="00AC30B0">
            <w:pPr>
              <w:pStyle w:val="af9"/>
              <w:jc w:val="both"/>
              <w:rPr>
                <w:b/>
              </w:rPr>
            </w:pPr>
          </w:p>
          <w:p w:rsidR="001634E1" w:rsidRPr="00A928D8" w:rsidRDefault="001634E1" w:rsidP="00AC30B0">
            <w:pPr>
              <w:pStyle w:val="af9"/>
              <w:jc w:val="both"/>
              <w:rPr>
                <w:b/>
              </w:rPr>
            </w:pPr>
            <w:r w:rsidRPr="00A928D8">
              <w:rPr>
                <w:b/>
              </w:rPr>
              <w:t xml:space="preserve">2.1 Заказчик имеет право: </w:t>
            </w:r>
          </w:p>
          <w:p w:rsidR="001634E1" w:rsidRPr="00A928D8" w:rsidRDefault="001634E1" w:rsidP="00AB2B50">
            <w:pPr>
              <w:pStyle w:val="af9"/>
              <w:jc w:val="both"/>
            </w:pPr>
            <w:r w:rsidRPr="00A928D8">
              <w:t>2.1.1</w:t>
            </w:r>
            <w:r w:rsidRPr="00A928D8">
              <w:rPr>
                <w:b/>
              </w:rPr>
              <w:t xml:space="preserve"> </w:t>
            </w:r>
            <w:r w:rsidR="00A17EBD">
              <w:t>т</w:t>
            </w:r>
            <w:r w:rsidRPr="00A928D8">
              <w:t>ребовать качественного и своевременного оказания услуг от Исполнителя в соответствии со сроками и на условиях, предусмотренными настоящим Договором;</w:t>
            </w:r>
          </w:p>
          <w:p w:rsidR="001634E1" w:rsidRPr="00A928D8" w:rsidRDefault="00A17EBD" w:rsidP="00AC30B0">
            <w:pPr>
              <w:pStyle w:val="af9"/>
              <w:jc w:val="both"/>
            </w:pPr>
            <w:r>
              <w:t>2.1.2 п</w:t>
            </w:r>
            <w:r w:rsidR="001634E1" w:rsidRPr="00A928D8">
              <w:t>роверять качество оказываемых услуг и не принимать услуги в случае несоответствия их условиям, указанным в технической спецификации (</w:t>
            </w:r>
            <w:r w:rsidR="000420E7">
              <w:t>П</w:t>
            </w:r>
            <w:r w:rsidR="001634E1" w:rsidRPr="00A928D8">
              <w:t>риложение № 1).</w:t>
            </w:r>
          </w:p>
          <w:p w:rsidR="001634E1" w:rsidRPr="00A928D8" w:rsidRDefault="001634E1" w:rsidP="00AC30B0">
            <w:pPr>
              <w:pStyle w:val="af9"/>
              <w:jc w:val="both"/>
              <w:rPr>
                <w:b/>
              </w:rPr>
            </w:pPr>
            <w:r w:rsidRPr="00A928D8">
              <w:rPr>
                <w:b/>
              </w:rPr>
              <w:t>2.2 Заказчик обязан:</w:t>
            </w:r>
          </w:p>
          <w:p w:rsidR="001634E1" w:rsidRPr="00A928D8" w:rsidRDefault="00A17EBD" w:rsidP="00AC30B0">
            <w:pPr>
              <w:pStyle w:val="af9"/>
              <w:jc w:val="both"/>
            </w:pPr>
            <w:r>
              <w:t>2.2.1 п</w:t>
            </w:r>
            <w:r w:rsidR="001634E1" w:rsidRPr="00A928D8">
              <w:t xml:space="preserve">редоставить Исполнителю в обязательном порядке документы Слушателя согласно Приложению № 2 к настоящему Договору не менее чем за 3 </w:t>
            </w:r>
            <w:r>
              <w:t>рабочих</w:t>
            </w:r>
            <w:r w:rsidR="001634E1" w:rsidRPr="00A928D8">
              <w:t xml:space="preserve"> дня до начала цикла;</w:t>
            </w:r>
          </w:p>
          <w:p w:rsidR="00201F93" w:rsidRDefault="00A17EBD" w:rsidP="00201F93">
            <w:pPr>
              <w:pStyle w:val="af9"/>
              <w:jc w:val="both"/>
            </w:pPr>
            <w:r>
              <w:t>2.2.2 о</w:t>
            </w:r>
            <w:r w:rsidR="001634E1" w:rsidRPr="00A928D8">
              <w:t xml:space="preserve">рганизовать посещение занятий Слушателем (-ми), согласно годовому плану и </w:t>
            </w:r>
            <w:r w:rsidR="00AD1326">
              <w:t>расписанию занятий</w:t>
            </w:r>
            <w:r w:rsidR="00CB6954">
              <w:t xml:space="preserve"> </w:t>
            </w:r>
            <w:r w:rsidR="00A4022B" w:rsidRPr="00A928D8">
              <w:t xml:space="preserve">(по </w:t>
            </w:r>
            <w:r w:rsidR="00A4022B">
              <w:t xml:space="preserve">очному и </w:t>
            </w:r>
            <w:r w:rsidR="00A4022B" w:rsidRPr="00A928D8">
              <w:t>дистанционному обучению)</w:t>
            </w:r>
            <w:r w:rsidR="001634E1" w:rsidRPr="00A928D8">
              <w:t>, согласованного с Исполнителем (ц</w:t>
            </w:r>
            <w:r w:rsidR="00A4022B">
              <w:t>ентра</w:t>
            </w:r>
            <w:r w:rsidR="001634E1" w:rsidRPr="00A928D8">
              <w:t xml:space="preserve"> дополнительного образования); </w:t>
            </w:r>
          </w:p>
          <w:p w:rsidR="00201F93" w:rsidRPr="00A928D8" w:rsidRDefault="00201F93" w:rsidP="00201F93">
            <w:pPr>
              <w:pStyle w:val="af9"/>
              <w:jc w:val="both"/>
            </w:pPr>
            <w:r w:rsidRPr="00A928D8">
              <w:t>2.2.3 обладать базовыми знаниями и умениями работы с компьютером и сетью интернет;</w:t>
            </w:r>
          </w:p>
          <w:p w:rsidR="00201F93" w:rsidRPr="00A928D8" w:rsidRDefault="00201F93" w:rsidP="00201F93">
            <w:pPr>
              <w:pStyle w:val="af9"/>
              <w:jc w:val="both"/>
            </w:pPr>
            <w:r w:rsidRPr="00A928D8">
              <w:t xml:space="preserve">2.2.4 использовать электронный учебно-методический комплекс только для личного изучения, соблюдая </w:t>
            </w:r>
            <w:r w:rsidRPr="00A928D8">
              <w:lastRenderedPageBreak/>
              <w:t>авторские права, не передавая третьим лицам и организациям;</w:t>
            </w:r>
          </w:p>
          <w:p w:rsidR="001634E1" w:rsidRPr="00A928D8" w:rsidRDefault="00A17EBD" w:rsidP="00201F93">
            <w:pPr>
              <w:pStyle w:val="af9"/>
              <w:jc w:val="both"/>
            </w:pPr>
            <w:r>
              <w:t>2.2.5 о</w:t>
            </w:r>
            <w:r w:rsidR="00201F93" w:rsidRPr="00A928D8">
              <w:t>рганизовать присутствие Слушателя на итоговом контрольном экзамене на базе Исполнителя, если данное предусмотрено обучением</w:t>
            </w:r>
            <w:r>
              <w:t>;</w:t>
            </w:r>
          </w:p>
          <w:p w:rsidR="001634E1" w:rsidRPr="00A928D8" w:rsidRDefault="001634E1" w:rsidP="00A17EBD">
            <w:pPr>
              <w:pStyle w:val="af7"/>
              <w:widowControl w:val="0"/>
              <w:ind w:left="0"/>
              <w:jc w:val="both"/>
            </w:pPr>
            <w:r w:rsidRPr="00A928D8">
              <w:t>2.2.</w:t>
            </w:r>
            <w:r w:rsidR="00201F93">
              <w:t>6</w:t>
            </w:r>
            <w:r w:rsidR="00A17EBD">
              <w:t xml:space="preserve"> с</w:t>
            </w:r>
            <w:r w:rsidRPr="00A928D8">
              <w:t xml:space="preserve">воевременно производить оплату за оказанные </w:t>
            </w:r>
            <w:r w:rsidR="00791757" w:rsidRPr="00A928D8">
              <w:t>услуги Исполнителем</w:t>
            </w:r>
            <w:r w:rsidRPr="00A928D8">
              <w:t xml:space="preserve"> в соответствии с условиями настоящего Договора.</w:t>
            </w:r>
          </w:p>
          <w:p w:rsidR="001634E1" w:rsidRPr="00A928D8" w:rsidRDefault="001634E1" w:rsidP="00AC30B0">
            <w:pPr>
              <w:pStyle w:val="af9"/>
              <w:rPr>
                <w:b/>
              </w:rPr>
            </w:pPr>
            <w:r w:rsidRPr="00A928D8">
              <w:rPr>
                <w:b/>
              </w:rPr>
              <w:t>2.3 Исполнитель имеет право:</w:t>
            </w:r>
          </w:p>
          <w:p w:rsidR="001634E1" w:rsidRPr="00A928D8" w:rsidRDefault="00A17EBD" w:rsidP="00AC30B0">
            <w:pPr>
              <w:pStyle w:val="af7"/>
              <w:widowControl w:val="0"/>
              <w:ind w:left="0"/>
              <w:jc w:val="both"/>
            </w:pPr>
            <w:r>
              <w:t>2.3.1 т</w:t>
            </w:r>
            <w:r w:rsidR="001634E1" w:rsidRPr="00A928D8">
              <w:t>ребовать оплату за оказанные Услуги от Заказчика в соответствии с условиями настоящего Договора;</w:t>
            </w:r>
          </w:p>
          <w:p w:rsidR="001634E1" w:rsidRPr="00A928D8" w:rsidRDefault="001634E1" w:rsidP="00AC30B0">
            <w:pPr>
              <w:pStyle w:val="af7"/>
              <w:widowControl w:val="0"/>
              <w:ind w:left="0"/>
              <w:jc w:val="both"/>
            </w:pPr>
            <w:r w:rsidRPr="00A928D8">
              <w:t xml:space="preserve">2.3.2 </w:t>
            </w:r>
            <w:r w:rsidR="00A17EBD">
              <w:t>о</w:t>
            </w:r>
            <w:r w:rsidRPr="00A928D8">
              <w:t>тказать в оказании Услуги Заказчику в случае нарушений условий Договора последним;</w:t>
            </w:r>
          </w:p>
          <w:p w:rsidR="001634E1" w:rsidRPr="00A928D8" w:rsidRDefault="00A17EBD" w:rsidP="00AC30B0">
            <w:pPr>
              <w:pStyle w:val="af7"/>
              <w:widowControl w:val="0"/>
              <w:ind w:left="0"/>
              <w:jc w:val="both"/>
            </w:pPr>
            <w:r>
              <w:t>2.3.3 н</w:t>
            </w:r>
            <w:r w:rsidR="001634E1" w:rsidRPr="00A928D8">
              <w:t xml:space="preserve">е допускать Слушателя к </w:t>
            </w:r>
            <w:r w:rsidR="00201F93">
              <w:t>циклу</w:t>
            </w:r>
            <w:r w:rsidR="001634E1" w:rsidRPr="00A928D8">
              <w:t xml:space="preserve">, в случаях несвоевременной оплаты за Услуги Заказчиком и не исполнения обязанности, предусмотренной пунктом 2.2.1 настоящего Договора Заказчиком; </w:t>
            </w:r>
          </w:p>
          <w:p w:rsidR="001634E1" w:rsidRPr="00A928D8" w:rsidRDefault="00A17EBD" w:rsidP="00AC30B0">
            <w:pPr>
              <w:pStyle w:val="af7"/>
              <w:widowControl w:val="0"/>
              <w:ind w:left="0"/>
              <w:jc w:val="both"/>
            </w:pPr>
            <w:r>
              <w:t>2.3.4 о</w:t>
            </w:r>
            <w:r w:rsidR="001634E1" w:rsidRPr="00A928D8">
              <w:t>тчислять Слушателя с цикла обучения с расторжением Договора по причине пропусков занятий по неуважительной причине в объеме 30 часов и более в одном цикле, частых опозданий, проявления грубости, нахождения на занятии в состоянии алкогольного или наркотического опьянения и других нарушений Правил внутреннего распорядка Исполнителя.</w:t>
            </w:r>
          </w:p>
          <w:p w:rsidR="001634E1" w:rsidRPr="00A928D8" w:rsidRDefault="001634E1" w:rsidP="00AC30B0">
            <w:pPr>
              <w:pStyle w:val="af7"/>
              <w:widowControl w:val="0"/>
              <w:ind w:left="0"/>
              <w:jc w:val="both"/>
            </w:pPr>
          </w:p>
          <w:p w:rsidR="001634E1" w:rsidRPr="00A928D8" w:rsidRDefault="001634E1" w:rsidP="00AC30B0">
            <w:pPr>
              <w:pStyle w:val="af9"/>
              <w:rPr>
                <w:b/>
              </w:rPr>
            </w:pPr>
            <w:r w:rsidRPr="00A928D8">
              <w:rPr>
                <w:b/>
              </w:rPr>
              <w:t>2.4 Исполнитель обязан:</w:t>
            </w:r>
          </w:p>
          <w:p w:rsidR="001634E1" w:rsidRPr="00A928D8" w:rsidRDefault="001634E1" w:rsidP="00AC30B0">
            <w:pPr>
              <w:pStyle w:val="af9"/>
              <w:jc w:val="both"/>
            </w:pPr>
            <w:r w:rsidRPr="00A928D8">
              <w:t xml:space="preserve">2.4.1 </w:t>
            </w:r>
            <w:r w:rsidR="00AB2B50">
              <w:t>п</w:t>
            </w:r>
            <w:r w:rsidRPr="00A928D8">
              <w:t xml:space="preserve">роводить курс обучения в соответствии с </w:t>
            </w:r>
            <w:r w:rsidR="00EC23AA">
              <w:t>годовым</w:t>
            </w:r>
            <w:r w:rsidRPr="00A928D8">
              <w:t xml:space="preserve"> планом; </w:t>
            </w:r>
          </w:p>
          <w:p w:rsidR="001634E1" w:rsidRPr="00A928D8" w:rsidRDefault="001634E1" w:rsidP="00AC30B0">
            <w:pPr>
              <w:jc w:val="both"/>
            </w:pPr>
            <w:r w:rsidRPr="00A928D8">
              <w:t xml:space="preserve">2.4.2 </w:t>
            </w:r>
            <w:r w:rsidR="00AB2B50">
              <w:t>п</w:t>
            </w:r>
            <w:r w:rsidRPr="00A928D8">
              <w:t>редоставлять для обучения слушателей оборудованные кабинеты, за исключением случаев, когда Услуга оказывается на базе Заказчика;</w:t>
            </w:r>
          </w:p>
          <w:p w:rsidR="00201F93" w:rsidRDefault="00AB2B50" w:rsidP="00AC30B0">
            <w:pPr>
              <w:jc w:val="both"/>
            </w:pPr>
            <w:r>
              <w:t>2.4.3 о</w:t>
            </w:r>
            <w:r w:rsidR="00A17EBD">
              <w:t>беспечивать С</w:t>
            </w:r>
            <w:r w:rsidR="001634E1" w:rsidRPr="00A928D8">
              <w:t>лушателей необходимыми документами в соо</w:t>
            </w:r>
            <w:r w:rsidR="00A17EBD">
              <w:t>тветствии с программой обучения;</w:t>
            </w:r>
          </w:p>
          <w:p w:rsidR="001634E1" w:rsidRPr="00A928D8" w:rsidRDefault="00201F93" w:rsidP="00AC30B0">
            <w:pPr>
              <w:jc w:val="both"/>
            </w:pPr>
            <w:r w:rsidRPr="00A928D8">
              <w:t xml:space="preserve"> </w:t>
            </w:r>
            <w:r>
              <w:t xml:space="preserve">2.4.4 </w:t>
            </w:r>
            <w:r w:rsidR="00A17EBD">
              <w:t>о</w:t>
            </w:r>
            <w:r w:rsidRPr="00A928D8">
              <w:t xml:space="preserve">казывать консультационную поддержку </w:t>
            </w:r>
            <w:r w:rsidR="00A17EBD">
              <w:t>С</w:t>
            </w:r>
            <w:r w:rsidRPr="00A928D8">
              <w:t>лушателя по работе в системе дистанционного обучения на протяжении цикла обучения при помощи электронной почты, телефона, видеосвязи и других технологий</w:t>
            </w:r>
            <w:r w:rsidR="00A17EBD">
              <w:t>;</w:t>
            </w:r>
          </w:p>
          <w:p w:rsidR="001634E1" w:rsidRPr="00A928D8" w:rsidRDefault="001634E1" w:rsidP="00AC30B0">
            <w:pPr>
              <w:jc w:val="both"/>
            </w:pPr>
            <w:r w:rsidRPr="00A928D8">
              <w:t>2.4.</w:t>
            </w:r>
            <w:r w:rsidR="00201F93">
              <w:t>5</w:t>
            </w:r>
            <w:r w:rsidRPr="00A928D8">
              <w:t xml:space="preserve"> </w:t>
            </w:r>
            <w:r w:rsidR="00AB2B50">
              <w:t>п</w:t>
            </w:r>
            <w:r w:rsidRPr="00A928D8">
              <w:t xml:space="preserve">осле окончания цикла и подписания акта выполненных работ Заказчиком Исполнитель выдает документ установленного образца, свидетельствующий об окончании обучения. </w:t>
            </w:r>
          </w:p>
          <w:p w:rsidR="001634E1" w:rsidRPr="00A928D8" w:rsidRDefault="001634E1" w:rsidP="00AC30B0">
            <w:pPr>
              <w:pStyle w:val="af9"/>
              <w:jc w:val="both"/>
              <w:rPr>
                <w:b/>
              </w:rPr>
            </w:pPr>
            <w:r w:rsidRPr="00A928D8">
              <w:rPr>
                <w:b/>
              </w:rPr>
              <w:t xml:space="preserve">                       </w:t>
            </w:r>
          </w:p>
          <w:p w:rsidR="00B81168" w:rsidRDefault="00B81168" w:rsidP="00AC30B0">
            <w:pPr>
              <w:pStyle w:val="af9"/>
              <w:jc w:val="center"/>
              <w:rPr>
                <w:b/>
              </w:rPr>
            </w:pPr>
          </w:p>
          <w:p w:rsidR="00B81168" w:rsidRDefault="00B81168" w:rsidP="00B81168">
            <w:pPr>
              <w:pStyle w:val="af9"/>
              <w:rPr>
                <w:b/>
              </w:rPr>
            </w:pPr>
          </w:p>
          <w:p w:rsidR="001634E1" w:rsidRPr="00A928D8" w:rsidRDefault="001634E1" w:rsidP="00B81168">
            <w:pPr>
              <w:pStyle w:val="af9"/>
              <w:jc w:val="center"/>
              <w:rPr>
                <w:b/>
              </w:rPr>
            </w:pPr>
            <w:r w:rsidRPr="00A928D8">
              <w:rPr>
                <w:b/>
              </w:rPr>
              <w:t>3. Расчеты сторон</w:t>
            </w:r>
          </w:p>
          <w:p w:rsidR="001634E1" w:rsidRPr="00A928D8" w:rsidRDefault="001634E1" w:rsidP="00AC30B0">
            <w:pPr>
              <w:pStyle w:val="af9"/>
              <w:jc w:val="both"/>
            </w:pPr>
          </w:p>
          <w:p w:rsidR="001634E1" w:rsidRPr="00A928D8" w:rsidRDefault="001634E1" w:rsidP="00F75C11">
            <w:pPr>
              <w:pStyle w:val="af9"/>
              <w:rPr>
                <w:lang w:eastAsia="en-US"/>
              </w:rPr>
            </w:pPr>
            <w:r w:rsidRPr="00A928D8">
              <w:t xml:space="preserve">3.1. </w:t>
            </w:r>
            <w:r w:rsidRPr="00A928D8">
              <w:rPr>
                <w:rFonts w:eastAsia="Calibri"/>
                <w:lang w:eastAsia="en-US"/>
              </w:rPr>
              <w:t xml:space="preserve"> </w:t>
            </w:r>
            <w:r w:rsidRPr="00A928D8">
              <w:rPr>
                <w:lang w:eastAsia="en-US"/>
              </w:rPr>
              <w:t xml:space="preserve">Общая </w:t>
            </w:r>
            <w:r w:rsidR="00F75C11">
              <w:rPr>
                <w:lang w:eastAsia="en-US"/>
              </w:rPr>
              <w:t>сумма Договора составляет______________</w:t>
            </w:r>
            <w:r w:rsidRPr="00A928D8">
              <w:rPr>
                <w:lang w:eastAsia="en-US"/>
              </w:rPr>
              <w:t>___________</w:t>
            </w:r>
            <w:r w:rsidR="00F75C11">
              <w:rPr>
                <w:lang w:eastAsia="en-US"/>
              </w:rPr>
              <w:t>_____________</w:t>
            </w:r>
            <w:r w:rsidRPr="00A928D8">
              <w:rPr>
                <w:lang w:eastAsia="en-US"/>
              </w:rPr>
              <w:t>__   (прописью) тенге, без учета НДС.</w:t>
            </w:r>
          </w:p>
          <w:p w:rsidR="001634E1" w:rsidRPr="00A928D8" w:rsidRDefault="001634E1" w:rsidP="00AC30B0">
            <w:pPr>
              <w:jc w:val="both"/>
              <w:rPr>
                <w:rFonts w:eastAsia="Calibri"/>
                <w:color w:val="000000"/>
                <w:lang w:eastAsia="en-US"/>
              </w:rPr>
            </w:pPr>
            <w:r w:rsidRPr="00A928D8">
              <w:rPr>
                <w:rFonts w:eastAsia="Calibri"/>
                <w:lang w:eastAsia="en-US"/>
              </w:rPr>
              <w:t xml:space="preserve">3.2. </w:t>
            </w:r>
            <w:r w:rsidRPr="00A928D8">
              <w:rPr>
                <w:rFonts w:eastAsia="Calibri"/>
                <w:color w:val="000000"/>
                <w:lang w:eastAsia="en-US"/>
              </w:rPr>
              <w:t>Заказчик производит оплату в размере 100%, согласно пункту 3.1. Договора, на расчетный счет Исполнителя в течение 3 рабочих дней, со дня подписания настоящего Договора.</w:t>
            </w:r>
          </w:p>
          <w:p w:rsidR="001634E1" w:rsidRPr="00A928D8" w:rsidRDefault="001634E1" w:rsidP="00AC30B0">
            <w:pPr>
              <w:pStyle w:val="af9"/>
              <w:jc w:val="both"/>
            </w:pPr>
            <w:r w:rsidRPr="00A928D8">
              <w:t>3.3. Счет – фактура и акт оказанных услуг выдается Исполнител</w:t>
            </w:r>
            <w:r w:rsidRPr="00A928D8">
              <w:rPr>
                <w:lang w:val="kk-KZ"/>
              </w:rPr>
              <w:t>е</w:t>
            </w:r>
            <w:r w:rsidRPr="00A928D8">
              <w:t>м в течение 5 рабочих дней после завершения обучения.</w:t>
            </w:r>
          </w:p>
          <w:p w:rsidR="001634E1" w:rsidRPr="00A928D8" w:rsidRDefault="001634E1" w:rsidP="00AC30B0">
            <w:pPr>
              <w:pStyle w:val="af9"/>
              <w:jc w:val="both"/>
            </w:pPr>
            <w:r w:rsidRPr="00A928D8">
              <w:t>3.4. Свидетельство не выдается Слушателям Заказчика без 100% оплаты за Услуги.</w:t>
            </w:r>
          </w:p>
          <w:p w:rsidR="001634E1" w:rsidRPr="00A928D8" w:rsidRDefault="001634E1" w:rsidP="00AC30B0">
            <w:pPr>
              <w:pStyle w:val="af9"/>
              <w:jc w:val="both"/>
            </w:pPr>
          </w:p>
          <w:p w:rsidR="001634E1" w:rsidRPr="00A928D8" w:rsidRDefault="001634E1" w:rsidP="00AC30B0">
            <w:pPr>
              <w:pStyle w:val="af9"/>
              <w:jc w:val="center"/>
              <w:rPr>
                <w:b/>
              </w:rPr>
            </w:pPr>
          </w:p>
          <w:p w:rsidR="001634E1" w:rsidRPr="00A928D8" w:rsidRDefault="001634E1" w:rsidP="00AC30B0">
            <w:pPr>
              <w:pStyle w:val="af9"/>
              <w:jc w:val="center"/>
              <w:rPr>
                <w:b/>
              </w:rPr>
            </w:pPr>
            <w:r w:rsidRPr="00A928D8">
              <w:rPr>
                <w:b/>
              </w:rPr>
              <w:t>4.Срок действия</w:t>
            </w:r>
            <w:r w:rsidR="000420E7">
              <w:rPr>
                <w:b/>
              </w:rPr>
              <w:t xml:space="preserve"> договора</w:t>
            </w:r>
          </w:p>
          <w:p w:rsidR="001634E1" w:rsidRPr="00A928D8" w:rsidRDefault="001634E1" w:rsidP="00AC30B0">
            <w:pPr>
              <w:pStyle w:val="af9"/>
              <w:jc w:val="center"/>
            </w:pPr>
          </w:p>
          <w:p w:rsidR="001634E1" w:rsidRPr="00A928D8" w:rsidRDefault="001634E1" w:rsidP="00AC30B0">
            <w:pPr>
              <w:jc w:val="both"/>
            </w:pPr>
            <w:r w:rsidRPr="00A928D8">
              <w:t>4.1. Договор,</w:t>
            </w:r>
            <w:r w:rsidRPr="00A928D8">
              <w:rPr>
                <w:rStyle w:val="apple-converted-space"/>
                <w:rFonts w:eastAsia="Arial"/>
              </w:rPr>
              <w:t xml:space="preserve"> </w:t>
            </w:r>
            <w:r w:rsidRPr="00A928D8">
              <w:rPr>
                <w:bCs/>
              </w:rPr>
              <w:t>не</w:t>
            </w:r>
            <w:r w:rsidRPr="00A928D8">
              <w:rPr>
                <w:rStyle w:val="apple-converted-space"/>
                <w:rFonts w:eastAsia="Arial"/>
              </w:rPr>
              <w:t xml:space="preserve"> </w:t>
            </w:r>
            <w:r w:rsidRPr="00A928D8">
              <w:rPr>
                <w:bCs/>
                <w:shd w:val="clear" w:color="auto" w:fill="FFFFFF"/>
              </w:rPr>
              <w:t>подлежащий регистрации</w:t>
            </w:r>
            <w:r w:rsidRPr="00A928D8">
              <w:rPr>
                <w:rStyle w:val="apple-converted-space"/>
                <w:rFonts w:eastAsia="Arial"/>
                <w:shd w:val="clear" w:color="auto" w:fill="FFFFFF"/>
              </w:rPr>
              <w:t xml:space="preserve"> </w:t>
            </w:r>
            <w:r w:rsidRPr="00A928D8">
              <w:rPr>
                <w:shd w:val="clear" w:color="auto" w:fill="FFFFFF"/>
              </w:rPr>
              <w:t>в соответствии с законодательством Республики Казахстан, вступает в силу</w:t>
            </w:r>
            <w:r w:rsidRPr="00A928D8">
              <w:rPr>
                <w:rStyle w:val="apple-converted-space"/>
                <w:rFonts w:eastAsia="Arial"/>
                <w:shd w:val="clear" w:color="auto" w:fill="FFFFFF"/>
              </w:rPr>
              <w:t xml:space="preserve"> </w:t>
            </w:r>
            <w:r w:rsidRPr="00A928D8">
              <w:t>с момента его подписания обеими Сторонами</w:t>
            </w:r>
            <w:r w:rsidR="00312091" w:rsidRPr="00312091">
              <w:t xml:space="preserve"> </w:t>
            </w:r>
            <w:r w:rsidR="00312091">
              <w:t>и</w:t>
            </w:r>
            <w:r w:rsidR="00312091" w:rsidRPr="00312091">
              <w:t xml:space="preserve"> </w:t>
            </w:r>
            <w:r w:rsidR="00312091">
              <w:t xml:space="preserve">действует </w:t>
            </w:r>
            <w:r w:rsidR="00312091" w:rsidRPr="00312091">
              <w:t>по</w:t>
            </w:r>
            <w:r w:rsidR="000420E7">
              <w:t>________________</w:t>
            </w:r>
            <w:r w:rsidRPr="00A928D8">
              <w:t>.</w:t>
            </w:r>
          </w:p>
          <w:p w:rsidR="001634E1" w:rsidRPr="00A928D8" w:rsidRDefault="001634E1" w:rsidP="00AC30B0">
            <w:pPr>
              <w:jc w:val="both"/>
            </w:pPr>
            <w:r w:rsidRPr="00A928D8">
              <w:lastRenderedPageBreak/>
              <w:t>4.2. Договор,</w:t>
            </w:r>
            <w:r w:rsidRPr="00A928D8">
              <w:rPr>
                <w:rStyle w:val="apple-converted-space"/>
                <w:rFonts w:eastAsia="Arial"/>
              </w:rPr>
              <w:t xml:space="preserve"> </w:t>
            </w:r>
            <w:r w:rsidRPr="00A928D8">
              <w:rPr>
                <w:bCs/>
                <w:shd w:val="clear" w:color="auto" w:fill="FFFFFF"/>
              </w:rPr>
              <w:t>подлежащий регистрации</w:t>
            </w:r>
            <w:r w:rsidRPr="00A928D8">
              <w:rPr>
                <w:rStyle w:val="apple-converted-space"/>
                <w:rFonts w:eastAsia="Arial"/>
                <w:shd w:val="clear" w:color="auto" w:fill="FFFFFF"/>
              </w:rPr>
              <w:t xml:space="preserve"> </w:t>
            </w:r>
            <w:r w:rsidRPr="00A928D8">
              <w:rPr>
                <w:shd w:val="clear" w:color="auto" w:fill="FFFFFF"/>
              </w:rPr>
              <w:t>в соответствии с законодательством Республики Казахстан, вступает в силу</w:t>
            </w:r>
            <w:r w:rsidRPr="00A928D8">
              <w:rPr>
                <w:rStyle w:val="apple-converted-space"/>
                <w:rFonts w:eastAsia="Arial"/>
                <w:shd w:val="clear" w:color="auto" w:fill="FFFFFF"/>
              </w:rPr>
              <w:t xml:space="preserve"> </w:t>
            </w:r>
            <w:r w:rsidRPr="00A928D8">
              <w:t xml:space="preserve">с момента регистрации его Заказчиком в территориальном органе </w:t>
            </w:r>
            <w:r w:rsidR="0073570B" w:rsidRPr="00A928D8">
              <w:t>Казначейства</w:t>
            </w:r>
            <w:r w:rsidR="0073570B">
              <w:t xml:space="preserve"> </w:t>
            </w:r>
            <w:r w:rsidR="0073570B" w:rsidRPr="00A928D8">
              <w:t>и</w:t>
            </w:r>
            <w:r w:rsidR="00312091" w:rsidRPr="00312091">
              <w:t xml:space="preserve"> действует по</w:t>
            </w:r>
            <w:r w:rsidR="005D2560">
              <w:t>___________________</w:t>
            </w:r>
            <w:r w:rsidR="00312091" w:rsidRPr="00312091">
              <w:t xml:space="preserve"> </w:t>
            </w:r>
          </w:p>
          <w:p w:rsidR="00B81168" w:rsidRDefault="001634E1" w:rsidP="00AC30B0">
            <w:pPr>
              <w:pStyle w:val="af9"/>
              <w:jc w:val="both"/>
            </w:pPr>
            <w:r w:rsidRPr="00A928D8">
              <w:t xml:space="preserve">4.3. Договор действует до полного его исполнения Сторонами в соответствии с условиями настоящего Договора.   </w:t>
            </w:r>
          </w:p>
          <w:p w:rsidR="001634E1" w:rsidRPr="00A928D8" w:rsidRDefault="001634E1" w:rsidP="00AC30B0">
            <w:pPr>
              <w:pStyle w:val="af9"/>
              <w:jc w:val="both"/>
            </w:pPr>
            <w:r w:rsidRPr="00A928D8">
              <w:t xml:space="preserve">           </w:t>
            </w:r>
          </w:p>
          <w:p w:rsidR="001634E1" w:rsidRPr="00A928D8" w:rsidRDefault="001634E1" w:rsidP="001634E1">
            <w:pPr>
              <w:pStyle w:val="af9"/>
              <w:numPr>
                <w:ilvl w:val="0"/>
                <w:numId w:val="37"/>
              </w:numPr>
              <w:jc w:val="center"/>
              <w:rPr>
                <w:b/>
              </w:rPr>
            </w:pPr>
            <w:r w:rsidRPr="00A928D8">
              <w:rPr>
                <w:b/>
              </w:rPr>
              <w:t>Ответственность сторон</w:t>
            </w:r>
          </w:p>
          <w:p w:rsidR="001634E1" w:rsidRPr="00A928D8" w:rsidRDefault="001634E1" w:rsidP="00AC30B0">
            <w:pPr>
              <w:pStyle w:val="af9"/>
              <w:ind w:left="720"/>
              <w:jc w:val="center"/>
            </w:pPr>
          </w:p>
          <w:p w:rsidR="001634E1" w:rsidRPr="00A928D8" w:rsidRDefault="001634E1" w:rsidP="00AC30B0">
            <w:pPr>
              <w:pStyle w:val="af9"/>
              <w:jc w:val="both"/>
            </w:pPr>
            <w:r w:rsidRPr="00A928D8">
              <w:t>5.1 Стороны обязуются выполнить свои обязательства, вытекающие из настоящего Договора, надлежащим образом оказывая другой Стороне всевозможное содействие, сохраняя конфиденциальность финансовой, медицинской и юридической информации.</w:t>
            </w:r>
          </w:p>
          <w:p w:rsidR="001634E1" w:rsidRPr="00A928D8" w:rsidRDefault="001634E1" w:rsidP="00AC30B0">
            <w:pPr>
              <w:pStyle w:val="af9"/>
              <w:tabs>
                <w:tab w:val="left" w:pos="280"/>
                <w:tab w:val="left" w:pos="430"/>
              </w:tabs>
              <w:jc w:val="both"/>
            </w:pPr>
            <w:r w:rsidRPr="00A928D8">
              <w:t xml:space="preserve">5.2.  За исключением форс-мажорных условий, в случае задержки оплаты суммы, указанной в пункте </w:t>
            </w:r>
            <w:r w:rsidRPr="00A928D8">
              <w:rPr>
                <w:lang w:val="kk-KZ"/>
              </w:rPr>
              <w:t>3.1</w:t>
            </w:r>
            <w:r w:rsidRPr="00A928D8">
              <w:t xml:space="preserve"> Договора, Заказчик выплачивает Исполнителю пеню в размере 0,1% от несвоевременно оплаченной суммы за каждый рабочий день просрочки</w:t>
            </w:r>
            <w:r w:rsidR="000420E7">
              <w:t>.</w:t>
            </w:r>
          </w:p>
          <w:p w:rsidR="001634E1" w:rsidRPr="00A928D8" w:rsidRDefault="001634E1" w:rsidP="00AC30B0">
            <w:pPr>
              <w:pStyle w:val="af9"/>
              <w:jc w:val="both"/>
            </w:pPr>
            <w:r w:rsidRPr="00A928D8">
              <w:t>5.</w:t>
            </w:r>
            <w:r w:rsidRPr="00A928D8">
              <w:rPr>
                <w:lang w:val="kk-KZ"/>
              </w:rPr>
              <w:t>3</w:t>
            </w:r>
            <w:r w:rsidRPr="00A928D8">
              <w:t xml:space="preserve"> В случае нарушения сроков оплаты указанном в разделе 3 Договора, Исполнитель оставляет за собой не оказывать Заказчику Услуги, а также не допускать к </w:t>
            </w:r>
            <w:r w:rsidR="000E4CE8">
              <w:rPr>
                <w:lang w:val="kk-KZ"/>
              </w:rPr>
              <w:t>цикл</w:t>
            </w:r>
            <w:r w:rsidRPr="00A928D8">
              <w:t xml:space="preserve"> Слушателя Заказчика.</w:t>
            </w:r>
          </w:p>
          <w:p w:rsidR="001634E1" w:rsidRPr="00A928D8" w:rsidRDefault="001634E1" w:rsidP="00AC30B0">
            <w:pPr>
              <w:pStyle w:val="af9"/>
              <w:jc w:val="both"/>
            </w:pPr>
            <w:r w:rsidRPr="00A928D8">
              <w:t>5</w:t>
            </w:r>
            <w:r w:rsidRPr="00A928D8">
              <w:rPr>
                <w:lang w:val="kk-KZ"/>
              </w:rPr>
              <w:t>.4</w:t>
            </w:r>
            <w:r w:rsidRPr="00A928D8">
              <w:t xml:space="preserve"> В случае нарушения сдачи документов Заказчиком, указанных в пункте 2.2.1 Договора, Исполнитель оставляет за собой право не допускать Слушателя на </w:t>
            </w:r>
            <w:r w:rsidR="000E4CE8">
              <w:rPr>
                <w:lang w:val="kk-KZ"/>
              </w:rPr>
              <w:t>цикл</w:t>
            </w:r>
            <w:r w:rsidRPr="00A928D8">
              <w:t>.</w:t>
            </w:r>
          </w:p>
          <w:p w:rsidR="001634E1" w:rsidRDefault="001634E1" w:rsidP="00AC30B0">
            <w:pPr>
              <w:pStyle w:val="af9"/>
              <w:jc w:val="both"/>
            </w:pPr>
            <w:r w:rsidRPr="00A928D8">
              <w:t>5.</w:t>
            </w:r>
            <w:r w:rsidRPr="00A928D8">
              <w:rPr>
                <w:lang w:val="kk-KZ"/>
              </w:rPr>
              <w:t>5</w:t>
            </w:r>
            <w:r w:rsidRPr="00A928D8">
              <w:t xml:space="preserve"> Споры и разногласия, которые могут возникнуть в связи с исполнением обязательств по настоящему Договору, решаются Сторонами путем переговоров, а в случае невозможности их урегулирования, споры подлежат разрешению в соответствии с действующим законодательством Республики Казахстан.</w:t>
            </w:r>
          </w:p>
          <w:p w:rsidR="00B81168" w:rsidRPr="00A928D8" w:rsidRDefault="00B81168" w:rsidP="00AC30B0">
            <w:pPr>
              <w:pStyle w:val="af9"/>
              <w:jc w:val="both"/>
            </w:pPr>
          </w:p>
          <w:p w:rsidR="001634E1" w:rsidRPr="00A928D8" w:rsidRDefault="001634E1" w:rsidP="00AC30B0">
            <w:pPr>
              <w:pStyle w:val="af9"/>
              <w:jc w:val="both"/>
            </w:pPr>
            <w:r w:rsidRPr="00A928D8">
              <w:t xml:space="preserve">                                     </w:t>
            </w:r>
          </w:p>
          <w:p w:rsidR="001634E1" w:rsidRPr="00A928D8" w:rsidRDefault="001634E1" w:rsidP="00AC30B0">
            <w:pPr>
              <w:pStyle w:val="af9"/>
              <w:jc w:val="center"/>
              <w:rPr>
                <w:b/>
              </w:rPr>
            </w:pPr>
            <w:r w:rsidRPr="00A928D8">
              <w:rPr>
                <w:b/>
              </w:rPr>
              <w:t>6.Форс-мажор</w:t>
            </w:r>
          </w:p>
          <w:p w:rsidR="001634E1" w:rsidRPr="00A928D8" w:rsidRDefault="001634E1" w:rsidP="00AC30B0">
            <w:pPr>
              <w:pStyle w:val="af9"/>
              <w:jc w:val="both"/>
            </w:pPr>
          </w:p>
          <w:p w:rsidR="001634E1" w:rsidRPr="00A928D8" w:rsidRDefault="001634E1" w:rsidP="00AC30B0">
            <w:pPr>
              <w:pStyle w:val="af9"/>
              <w:jc w:val="both"/>
            </w:pPr>
            <w:r w:rsidRPr="00A928D8">
              <w:t>6.1. Ни одна из сторон не несет ответственности перед другой стороной за невыполнение обязательств по настоящему договору, обусловленные обязательствами,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землетрясение и другие стихийные бедствия.</w:t>
            </w:r>
          </w:p>
          <w:p w:rsidR="001634E1" w:rsidRDefault="001634E1" w:rsidP="00AC30B0">
            <w:pPr>
              <w:pStyle w:val="af9"/>
              <w:tabs>
                <w:tab w:val="left" w:pos="743"/>
              </w:tabs>
              <w:jc w:val="both"/>
            </w:pPr>
            <w:r w:rsidRPr="00A928D8">
              <w:t>6.2. При возникновении форс-мажорных обстоятельств, Стороны должны незамедлительно письменно уведомить о таких обстоятельствах и их причинах в срок не позднее 15 календарных дней с момента возникновения форс-мажорных обстоятельств.</w:t>
            </w:r>
          </w:p>
          <w:p w:rsidR="00B81168" w:rsidRDefault="00B81168" w:rsidP="00AC30B0">
            <w:pPr>
              <w:pStyle w:val="af9"/>
              <w:tabs>
                <w:tab w:val="left" w:pos="743"/>
              </w:tabs>
              <w:jc w:val="both"/>
            </w:pPr>
          </w:p>
          <w:p w:rsidR="001634E1" w:rsidRPr="00A928D8" w:rsidRDefault="001634E1" w:rsidP="00AC30B0">
            <w:pPr>
              <w:pStyle w:val="af9"/>
              <w:jc w:val="both"/>
              <w:rPr>
                <w:b/>
              </w:rPr>
            </w:pPr>
          </w:p>
          <w:p w:rsidR="00124A23" w:rsidRDefault="00124A23" w:rsidP="009235F6">
            <w:pPr>
              <w:pStyle w:val="af9"/>
              <w:numPr>
                <w:ilvl w:val="0"/>
                <w:numId w:val="36"/>
              </w:numPr>
              <w:ind w:left="175" w:hanging="283"/>
              <w:jc w:val="center"/>
              <w:rPr>
                <w:b/>
              </w:rPr>
            </w:pPr>
            <w:r>
              <w:rPr>
                <w:b/>
              </w:rPr>
              <w:t>Антикоррупционные требования</w:t>
            </w:r>
          </w:p>
          <w:p w:rsidR="005E574C" w:rsidRDefault="005E574C" w:rsidP="005E574C">
            <w:pPr>
              <w:pStyle w:val="af9"/>
              <w:ind w:left="720"/>
              <w:rPr>
                <w:b/>
              </w:rPr>
            </w:pPr>
          </w:p>
          <w:p w:rsidR="00124A23" w:rsidRDefault="00124A23" w:rsidP="00124A23">
            <w:pPr>
              <w:pStyle w:val="af9"/>
              <w:jc w:val="both"/>
            </w:pPr>
            <w:r w:rsidRPr="00A928D8">
              <w:t xml:space="preserve">7.1. </w:t>
            </w:r>
            <w:r>
              <w:t>Исполнитель</w:t>
            </w:r>
            <w:r w:rsidRPr="00124A23">
              <w:t xml:space="preserve"> информирует другую сторону Договора о принципах и требованиях Политики по противодействию коррупции (далее - Политика). Подписанием Договора </w:t>
            </w:r>
            <w:r w:rsidR="00F23FAA">
              <w:t>Заказчик</w:t>
            </w:r>
            <w:r w:rsidRPr="00124A23">
              <w:t xml:space="preserve"> подтверждает ознакомление с Политикой, размещенной на официальном </w:t>
            </w:r>
            <w:r w:rsidR="0073570B" w:rsidRPr="00124A23">
              <w:t>вебсайте</w:t>
            </w:r>
            <w:r w:rsidRPr="00124A23">
              <w:t xml:space="preserve"> </w:t>
            </w:r>
            <w:r w:rsidR="004F0018">
              <w:t>Исполнителя</w:t>
            </w:r>
            <w:r w:rsidRPr="00A928D8">
              <w:t>.</w:t>
            </w:r>
          </w:p>
          <w:p w:rsidR="00F23FAA" w:rsidRDefault="00F23FAA" w:rsidP="00124A23">
            <w:pPr>
              <w:pStyle w:val="af9"/>
              <w:jc w:val="both"/>
            </w:pPr>
            <w:r w:rsidRPr="00A928D8">
              <w:t xml:space="preserve">7.2. </w:t>
            </w:r>
            <w:r>
              <w:rPr>
                <w:lang w:val="kk-KZ"/>
              </w:rPr>
              <w:t>Заказчик</w:t>
            </w:r>
            <w:r w:rsidRPr="00F23FAA">
              <w:t xml:space="preserve"> обязуется соблюдать и обеспечивать соблюдение требований антикоррупционного законодательства Республики Казахстан, а также не совершать коррупционные правонарушения, предусмотренные применимыми для целей договора международными актами и законодательными актами иностранных государства о противодействии коррупции и соблюдать гарантии настоящей оговорки</w:t>
            </w:r>
            <w:r>
              <w:t>.</w:t>
            </w:r>
          </w:p>
          <w:p w:rsidR="00F23FAA" w:rsidRDefault="00F23FAA" w:rsidP="00124A23">
            <w:pPr>
              <w:pStyle w:val="af9"/>
              <w:jc w:val="both"/>
            </w:pPr>
            <w:r w:rsidRPr="00A928D8">
              <w:lastRenderedPageBreak/>
              <w:t xml:space="preserve">7.3. </w:t>
            </w:r>
            <w:r>
              <w:rPr>
                <w:lang w:val="kk-KZ"/>
              </w:rPr>
              <w:t>Заказчик</w:t>
            </w:r>
            <w:r w:rsidRPr="00F23FAA">
              <w:t xml:space="preserve"> подтверждает, что не является лицом, связанным с государством, и не имеет лиц, подпадающих под действие Закона Республики Казахстан «О противодействии коррупции», являющихся его должностными лицами, работниками либо прямыми или косвенными владельцами. </w:t>
            </w:r>
            <w:r>
              <w:rPr>
                <w:lang w:val="kk-KZ"/>
              </w:rPr>
              <w:t>Заказчик</w:t>
            </w:r>
            <w:r w:rsidRPr="00F23FAA">
              <w:t xml:space="preserve"> обязуется незамедлительно информировать Университет в письменной форме обо всех случаях, когда какое-либо лицо, подпадающее под действие Закона Республики Казахстан «О противодействии коррупции», станет должностным лицом или работником контрагента либо приобретет прямую или косвенную долю участия в организации контрагента.</w:t>
            </w:r>
          </w:p>
          <w:p w:rsidR="00F23FAA" w:rsidRDefault="00F23FAA" w:rsidP="00124A23">
            <w:pPr>
              <w:pStyle w:val="af9"/>
              <w:jc w:val="both"/>
            </w:pPr>
            <w:r w:rsidRPr="00A928D8">
              <w:t xml:space="preserve">7.4 </w:t>
            </w:r>
            <w:r w:rsidRPr="00F23FAA">
              <w:t>При исполнении своих обязательств по Договору,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t>.</w:t>
            </w:r>
          </w:p>
          <w:p w:rsidR="00F23FAA" w:rsidRDefault="00F23FAA" w:rsidP="00F23FAA">
            <w:pPr>
              <w:pStyle w:val="af9"/>
              <w:jc w:val="both"/>
            </w:pPr>
            <w:r w:rsidRPr="00A928D8">
              <w:t xml:space="preserve">7.5 </w:t>
            </w:r>
            <w:r w:rsidRPr="00F23FAA">
              <w:t>При исполнении своих обязательств по Договору, Стороны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23FAA" w:rsidRDefault="00F23FAA" w:rsidP="00F23FAA">
            <w:pPr>
              <w:pStyle w:val="af9"/>
              <w:jc w:val="both"/>
            </w:pPr>
            <w:r>
              <w:t xml:space="preserve">7.6 </w:t>
            </w:r>
            <w:r w:rsidR="005E574C" w:rsidRPr="005E574C">
              <w:t>Каждая из Сторон Договора отказывается от стимулирования каким-либо образом другой Стороны, в том числе путем предоставления денежных сумм, подарков,</w:t>
            </w:r>
            <w:r w:rsidR="005E574C" w:rsidRPr="005E574C">
              <w:rPr>
                <w:lang w:val="kk-KZ"/>
              </w:rPr>
              <w:t xml:space="preserve"> </w:t>
            </w:r>
            <w:r w:rsidR="005E574C" w:rsidRPr="005E574C">
              <w:t>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5E574C" w:rsidRDefault="005E574C" w:rsidP="00F23FAA">
            <w:pPr>
              <w:pStyle w:val="af9"/>
              <w:jc w:val="both"/>
            </w:pPr>
            <w:r>
              <w:t xml:space="preserve">7.7 </w:t>
            </w:r>
            <w:r w:rsidRPr="005E574C">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rsidR="005E574C" w:rsidRDefault="005E574C" w:rsidP="00F23FAA">
            <w:pPr>
              <w:pStyle w:val="af9"/>
              <w:jc w:val="both"/>
            </w:pPr>
            <w:r>
              <w:t xml:space="preserve">7.8 </w:t>
            </w:r>
            <w:r w:rsidRPr="005E574C">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E574C" w:rsidRDefault="005E574C" w:rsidP="00F23FAA">
            <w:pPr>
              <w:pStyle w:val="af9"/>
              <w:jc w:val="both"/>
            </w:pPr>
            <w:r>
              <w:t xml:space="preserve">7.9 </w:t>
            </w:r>
            <w:r>
              <w:rPr>
                <w:lang w:val="kk-KZ"/>
              </w:rPr>
              <w:t>Заказчик</w:t>
            </w:r>
            <w:r w:rsidRPr="005E574C">
              <w:t xml:space="preserve"> обязуется добросовестно оказывать Университету помощь и содействие в случае действительного или возможного нарушения требований настоящей Антикоррупционной оговорки.</w:t>
            </w:r>
          </w:p>
          <w:p w:rsidR="00B81168" w:rsidRPr="00A928D8" w:rsidRDefault="005E574C" w:rsidP="00F23FAA">
            <w:pPr>
              <w:pStyle w:val="af9"/>
              <w:jc w:val="both"/>
            </w:pPr>
            <w:r>
              <w:t xml:space="preserve">7.10 </w:t>
            </w:r>
            <w:r w:rsidRPr="005E574C">
              <w:t xml:space="preserve">Для сообщения о случаях нарушения требований </w:t>
            </w:r>
            <w:r>
              <w:rPr>
                <w:lang w:val="kk-KZ"/>
              </w:rPr>
              <w:t>Заказчик</w:t>
            </w:r>
            <w:r w:rsidRPr="005E574C">
              <w:t xml:space="preserve"> обязан использовать (контакты</w:t>
            </w:r>
            <w:r w:rsidR="000420E7">
              <w:t xml:space="preserve"> </w:t>
            </w:r>
            <w:r>
              <w:t>Исполнителя</w:t>
            </w:r>
            <w:r w:rsidRPr="005E574C">
              <w:t>), информация о которой размещена на официальном веб-сайте</w:t>
            </w:r>
            <w:r w:rsidR="000420E7">
              <w:t xml:space="preserve"> </w:t>
            </w:r>
            <w:r>
              <w:t>Исполнителя</w:t>
            </w:r>
            <w:r w:rsidRPr="005E574C">
              <w:t>.</w:t>
            </w:r>
          </w:p>
          <w:p w:rsidR="00124A23" w:rsidRDefault="00124A23" w:rsidP="00F65B08">
            <w:pPr>
              <w:pStyle w:val="af9"/>
              <w:rPr>
                <w:b/>
              </w:rPr>
            </w:pPr>
          </w:p>
          <w:p w:rsidR="001634E1" w:rsidRPr="00A928D8" w:rsidRDefault="005E574C" w:rsidP="00B81168">
            <w:pPr>
              <w:pStyle w:val="af9"/>
              <w:ind w:left="33"/>
              <w:jc w:val="center"/>
              <w:rPr>
                <w:b/>
              </w:rPr>
            </w:pPr>
            <w:r>
              <w:rPr>
                <w:b/>
              </w:rPr>
              <w:t xml:space="preserve">8. </w:t>
            </w:r>
            <w:r w:rsidR="001634E1" w:rsidRPr="00A928D8">
              <w:rPr>
                <w:b/>
              </w:rPr>
              <w:t>Прочие условия</w:t>
            </w:r>
          </w:p>
          <w:p w:rsidR="001634E1" w:rsidRPr="00A928D8" w:rsidRDefault="001634E1" w:rsidP="00AC30B0">
            <w:pPr>
              <w:pStyle w:val="af9"/>
              <w:ind w:left="720"/>
              <w:rPr>
                <w:b/>
              </w:rPr>
            </w:pPr>
          </w:p>
          <w:p w:rsidR="001634E1" w:rsidRPr="00A928D8" w:rsidRDefault="005E574C" w:rsidP="00AC30B0">
            <w:pPr>
              <w:pStyle w:val="af9"/>
              <w:jc w:val="both"/>
            </w:pPr>
            <w:r>
              <w:t>8</w:t>
            </w:r>
            <w:r w:rsidR="001634E1" w:rsidRPr="00A928D8">
              <w:t xml:space="preserve">.1. Настоящий Договор составлен в двух экземплярах, на государственном и русском языках по одному для каждой </w:t>
            </w:r>
            <w:r w:rsidR="001634E1" w:rsidRPr="00A928D8">
              <w:lastRenderedPageBreak/>
              <w:t>из Сторон. Каждый экземпляр имеет равную юридическую силу.</w:t>
            </w:r>
          </w:p>
          <w:p w:rsidR="001634E1" w:rsidRPr="00A928D8" w:rsidRDefault="005E574C" w:rsidP="00AC30B0">
            <w:pPr>
              <w:pStyle w:val="af9"/>
              <w:tabs>
                <w:tab w:val="left" w:pos="400"/>
              </w:tabs>
              <w:jc w:val="both"/>
            </w:pPr>
            <w:r>
              <w:t>8</w:t>
            </w:r>
            <w:r w:rsidR="001634E1" w:rsidRPr="00A928D8">
              <w:t>.2. Изменения и дополнения в Договор вносятся по обоюдному согласию Сторон и действительны лишь при условии, если они совершены в письменной форме, подписаны уполномоченными на то представителями и скреплены печатями обеих Сторон.</w:t>
            </w:r>
          </w:p>
          <w:p w:rsidR="001634E1" w:rsidRPr="00A928D8" w:rsidRDefault="005E574C" w:rsidP="00AC30B0">
            <w:pPr>
              <w:pStyle w:val="af9"/>
              <w:jc w:val="both"/>
            </w:pPr>
            <w:r>
              <w:t>8</w:t>
            </w:r>
            <w:r w:rsidR="001634E1" w:rsidRPr="00A928D8">
              <w:t>.3. Документы, переданные по факсимильной связи, имеют полную юридическую силу до замены на оригиналы.</w:t>
            </w:r>
          </w:p>
          <w:p w:rsidR="001634E1" w:rsidRPr="00A928D8" w:rsidRDefault="005E574C" w:rsidP="00AC30B0">
            <w:pPr>
              <w:pStyle w:val="af9"/>
              <w:jc w:val="both"/>
            </w:pPr>
            <w:r>
              <w:t>8</w:t>
            </w:r>
            <w:r w:rsidR="0073570B">
              <w:t>.4 Д</w:t>
            </w:r>
            <w:r w:rsidR="001634E1" w:rsidRPr="00A928D8">
              <w:t>оговор может быть расторгнут при нарушении пункта 3.1.</w:t>
            </w:r>
            <w:r w:rsidR="003045EE">
              <w:t xml:space="preserve"> </w:t>
            </w:r>
            <w:r w:rsidR="001634E1" w:rsidRPr="00A928D8">
              <w:t xml:space="preserve"> </w:t>
            </w:r>
            <w:r w:rsidR="0073570B">
              <w:t>н</w:t>
            </w:r>
            <w:r w:rsidR="0073570B" w:rsidRPr="00A928D8">
              <w:t>астоящего</w:t>
            </w:r>
            <w:r w:rsidR="001634E1" w:rsidRPr="00A928D8">
              <w:t xml:space="preserve"> Договора, и при этом денежные средства, оплаченные за обучение не возвращаются. Слушатель может быть отчислен с цикла обучения по причине неуспеваемости по изучаемым циклам.</w:t>
            </w:r>
          </w:p>
          <w:p w:rsidR="001634E1" w:rsidRPr="00A928D8" w:rsidRDefault="005E574C" w:rsidP="00AC30B0">
            <w:pPr>
              <w:pStyle w:val="af9"/>
              <w:jc w:val="both"/>
            </w:pPr>
            <w:r>
              <w:t>8</w:t>
            </w:r>
            <w:r w:rsidR="001634E1" w:rsidRPr="00A928D8">
              <w:t>.5 Все приложения к настоящему Договору являются неотъемлемой частью Договора.</w:t>
            </w:r>
          </w:p>
          <w:p w:rsidR="001634E1" w:rsidRPr="00A928D8" w:rsidRDefault="001634E1" w:rsidP="00AC30B0">
            <w:pPr>
              <w:pStyle w:val="af9"/>
              <w:jc w:val="both"/>
              <w:rPr>
                <w:lang w:val="kk-KZ"/>
              </w:rPr>
            </w:pPr>
          </w:p>
          <w:p w:rsidR="001634E1" w:rsidRPr="00A928D8" w:rsidRDefault="001634E1" w:rsidP="00AC30B0">
            <w:pPr>
              <w:pStyle w:val="af9"/>
              <w:jc w:val="center"/>
              <w:rPr>
                <w:b/>
                <w:lang w:val="kk-KZ"/>
              </w:rPr>
            </w:pPr>
          </w:p>
          <w:p w:rsidR="009235F6" w:rsidRDefault="009235F6" w:rsidP="009235F6">
            <w:pPr>
              <w:pStyle w:val="af9"/>
              <w:rPr>
                <w:b/>
                <w:lang w:val="kk-KZ"/>
              </w:rPr>
            </w:pPr>
          </w:p>
          <w:p w:rsidR="009235F6" w:rsidRDefault="009235F6" w:rsidP="009235F6">
            <w:pPr>
              <w:pStyle w:val="af9"/>
              <w:rPr>
                <w:b/>
                <w:lang w:val="kk-KZ"/>
              </w:rPr>
            </w:pPr>
          </w:p>
          <w:p w:rsidR="009235F6" w:rsidRDefault="009235F6" w:rsidP="009235F6">
            <w:pPr>
              <w:pStyle w:val="af9"/>
              <w:rPr>
                <w:b/>
                <w:lang w:val="kk-KZ"/>
              </w:rPr>
            </w:pPr>
          </w:p>
          <w:p w:rsidR="009235F6" w:rsidRDefault="009235F6" w:rsidP="009235F6">
            <w:pPr>
              <w:pStyle w:val="af9"/>
              <w:rPr>
                <w:b/>
                <w:lang w:val="kk-KZ"/>
              </w:rPr>
            </w:pPr>
          </w:p>
          <w:p w:rsidR="009235F6" w:rsidRDefault="009235F6" w:rsidP="009235F6">
            <w:pPr>
              <w:pStyle w:val="af9"/>
              <w:rPr>
                <w:b/>
                <w:lang w:val="kk-KZ"/>
              </w:rPr>
            </w:pPr>
          </w:p>
          <w:p w:rsidR="001634E1" w:rsidRPr="00A928D8" w:rsidRDefault="005E574C" w:rsidP="00AC30B0">
            <w:pPr>
              <w:pStyle w:val="af9"/>
              <w:jc w:val="center"/>
              <w:rPr>
                <w:b/>
                <w:lang w:val="kk-KZ"/>
              </w:rPr>
            </w:pPr>
            <w:r>
              <w:rPr>
                <w:b/>
                <w:lang w:val="kk-KZ"/>
              </w:rPr>
              <w:t>9</w:t>
            </w:r>
            <w:r w:rsidR="001634E1" w:rsidRPr="00A928D8">
              <w:rPr>
                <w:b/>
                <w:lang w:val="kk-KZ"/>
              </w:rPr>
              <w:t>. Юридические адреса и банковские реквизиты:</w:t>
            </w:r>
          </w:p>
          <w:p w:rsidR="001634E1" w:rsidRPr="00A928D8" w:rsidRDefault="001634E1" w:rsidP="00AC30B0">
            <w:pPr>
              <w:pStyle w:val="af9"/>
              <w:jc w:val="both"/>
              <w:rPr>
                <w:lang w:val="kk-KZ"/>
              </w:rPr>
            </w:pPr>
          </w:p>
          <w:p w:rsidR="001634E1" w:rsidRPr="00A928D8" w:rsidRDefault="001634E1" w:rsidP="00AC30B0">
            <w:pPr>
              <w:pStyle w:val="af9"/>
              <w:jc w:val="both"/>
              <w:rPr>
                <w:b/>
              </w:rPr>
            </w:pPr>
            <w:r w:rsidRPr="00A928D8">
              <w:rPr>
                <w:b/>
              </w:rPr>
              <w:t>Заказчик</w:t>
            </w:r>
          </w:p>
          <w:p w:rsidR="001634E1" w:rsidRPr="00A928D8" w:rsidRDefault="001634E1" w:rsidP="00AC30B0">
            <w:pPr>
              <w:jc w:val="both"/>
              <w:rPr>
                <w:rFonts w:eastAsia="Calibri"/>
                <w:lang w:val="kk-KZ" w:eastAsia="en-US"/>
              </w:rPr>
            </w:pPr>
            <w:r w:rsidRPr="00A928D8">
              <w:rPr>
                <w:rFonts w:eastAsia="Calibri"/>
                <w:lang w:val="kk-KZ" w:eastAsia="en-US"/>
              </w:rPr>
              <w:t xml:space="preserve">«ОРГАНИЗАЦИЯ» </w:t>
            </w:r>
          </w:p>
          <w:p w:rsidR="001634E1" w:rsidRPr="00A928D8" w:rsidRDefault="001634E1" w:rsidP="00AC30B0">
            <w:pPr>
              <w:jc w:val="both"/>
              <w:rPr>
                <w:rFonts w:eastAsia="Calibri"/>
                <w:lang w:eastAsia="en-US"/>
              </w:rPr>
            </w:pPr>
            <w:r w:rsidRPr="00A928D8">
              <w:rPr>
                <w:rFonts w:eastAsia="Calibri"/>
                <w:lang w:eastAsia="en-US"/>
              </w:rPr>
              <w:t>г.</w:t>
            </w:r>
            <w:r w:rsidRPr="00A928D8">
              <w:rPr>
                <w:rFonts w:eastAsia="Calibri"/>
                <w:lang w:val="kk-KZ" w:eastAsia="en-US"/>
              </w:rPr>
              <w:t>_________</w:t>
            </w:r>
            <w:r w:rsidRPr="00A928D8">
              <w:rPr>
                <w:rFonts w:eastAsia="Calibri"/>
                <w:lang w:eastAsia="en-US"/>
              </w:rPr>
              <w:t xml:space="preserve"> </w:t>
            </w:r>
          </w:p>
          <w:p w:rsidR="001634E1" w:rsidRPr="00A928D8" w:rsidRDefault="001634E1" w:rsidP="00AC30B0">
            <w:pPr>
              <w:jc w:val="both"/>
              <w:rPr>
                <w:rFonts w:eastAsia="Calibri"/>
                <w:lang w:eastAsia="en-US"/>
              </w:rPr>
            </w:pPr>
            <w:r w:rsidRPr="00A928D8">
              <w:rPr>
                <w:rFonts w:eastAsia="Calibri"/>
                <w:lang w:val="kk-KZ" w:eastAsia="en-US"/>
              </w:rPr>
              <w:t xml:space="preserve">ул. </w:t>
            </w:r>
            <w:r w:rsidRPr="00A928D8">
              <w:rPr>
                <w:rFonts w:eastAsia="Calibri"/>
                <w:lang w:eastAsia="en-US"/>
              </w:rPr>
              <w:t>_____________</w:t>
            </w:r>
          </w:p>
          <w:p w:rsidR="001634E1" w:rsidRPr="00A928D8" w:rsidRDefault="001634E1" w:rsidP="00AC30B0">
            <w:pPr>
              <w:jc w:val="both"/>
              <w:rPr>
                <w:rFonts w:eastAsia="Calibri"/>
                <w:lang w:val="kk-KZ" w:eastAsia="en-US"/>
              </w:rPr>
            </w:pPr>
            <w:r w:rsidRPr="00A928D8">
              <w:rPr>
                <w:rFonts w:eastAsia="Calibri"/>
                <w:lang w:eastAsia="en-US"/>
              </w:rPr>
              <w:t xml:space="preserve">БИН </w:t>
            </w:r>
          </w:p>
          <w:p w:rsidR="001634E1" w:rsidRPr="00A928D8" w:rsidRDefault="001634E1" w:rsidP="00AC30B0">
            <w:pPr>
              <w:jc w:val="both"/>
              <w:rPr>
                <w:rFonts w:eastAsia="Calibri"/>
                <w:lang w:val="kk-KZ" w:eastAsia="en-US"/>
              </w:rPr>
            </w:pPr>
            <w:r w:rsidRPr="00A928D8">
              <w:rPr>
                <w:rFonts w:eastAsia="Calibri"/>
                <w:lang w:val="kk-KZ" w:eastAsia="en-US"/>
              </w:rPr>
              <w:t>Банк</w:t>
            </w:r>
          </w:p>
          <w:p w:rsidR="001634E1" w:rsidRPr="00A928D8" w:rsidRDefault="001634E1" w:rsidP="00AC30B0">
            <w:pPr>
              <w:jc w:val="both"/>
              <w:rPr>
                <w:rFonts w:eastAsia="Calibri"/>
                <w:lang w:val="kk-KZ" w:eastAsia="en-US"/>
              </w:rPr>
            </w:pPr>
            <w:r w:rsidRPr="00A928D8">
              <w:rPr>
                <w:rFonts w:eastAsia="Calibri"/>
                <w:lang w:val="kk-KZ" w:eastAsia="en-US"/>
              </w:rPr>
              <w:t xml:space="preserve">ИИK KZ </w:t>
            </w:r>
          </w:p>
          <w:p w:rsidR="001634E1" w:rsidRPr="00A928D8" w:rsidRDefault="001634E1" w:rsidP="00AC30B0">
            <w:pPr>
              <w:jc w:val="both"/>
              <w:rPr>
                <w:rFonts w:eastAsia="Calibri"/>
                <w:lang w:val="kk-KZ" w:eastAsia="en-US"/>
              </w:rPr>
            </w:pPr>
            <w:r w:rsidRPr="00A928D8">
              <w:rPr>
                <w:rFonts w:eastAsia="Calibri"/>
                <w:lang w:val="kk-KZ" w:eastAsia="en-US"/>
              </w:rPr>
              <w:t>БИК</w:t>
            </w:r>
          </w:p>
          <w:p w:rsidR="001634E1" w:rsidRPr="00A928D8" w:rsidRDefault="001634E1" w:rsidP="00AC30B0">
            <w:pPr>
              <w:jc w:val="both"/>
              <w:rPr>
                <w:rFonts w:eastAsia="Calibri"/>
                <w:lang w:val="kk-KZ" w:eastAsia="en-US"/>
              </w:rPr>
            </w:pPr>
            <w:r w:rsidRPr="00A928D8">
              <w:rPr>
                <w:rFonts w:eastAsia="Calibri"/>
                <w:lang w:val="kk-KZ" w:eastAsia="en-US"/>
              </w:rPr>
              <w:t>KБE 16</w:t>
            </w:r>
          </w:p>
          <w:p w:rsidR="001634E1" w:rsidRPr="00A928D8" w:rsidRDefault="001634E1" w:rsidP="00AC30B0">
            <w:pPr>
              <w:jc w:val="both"/>
              <w:rPr>
                <w:rFonts w:eastAsia="Calibri"/>
                <w:lang w:val="kk-KZ" w:eastAsia="en-US"/>
              </w:rPr>
            </w:pPr>
            <w:r w:rsidRPr="00A928D8">
              <w:rPr>
                <w:rFonts w:eastAsia="Calibri"/>
                <w:lang w:val="kk-KZ" w:eastAsia="en-US"/>
              </w:rPr>
              <w:t>Тел .бухгалтерии: ____________</w:t>
            </w:r>
          </w:p>
          <w:p w:rsidR="001634E1" w:rsidRPr="00A928D8" w:rsidRDefault="001634E1" w:rsidP="00AC30B0">
            <w:pPr>
              <w:jc w:val="both"/>
              <w:rPr>
                <w:rFonts w:eastAsia="Calibri"/>
                <w:lang w:val="kk-KZ" w:eastAsia="en-US"/>
              </w:rPr>
            </w:pPr>
            <w:r w:rsidRPr="00A928D8">
              <w:rPr>
                <w:rFonts w:eastAsia="Calibri"/>
                <w:lang w:eastAsia="en-US"/>
              </w:rPr>
              <w:t>Факс:</w:t>
            </w:r>
            <w:r w:rsidRPr="00A928D8">
              <w:rPr>
                <w:rFonts w:eastAsia="Calibri"/>
                <w:lang w:val="kk-KZ" w:eastAsia="en-US"/>
              </w:rPr>
              <w:t xml:space="preserve"> _____________</w:t>
            </w:r>
          </w:p>
          <w:p w:rsidR="001634E1" w:rsidRPr="00A928D8" w:rsidRDefault="001634E1" w:rsidP="00AC30B0">
            <w:pPr>
              <w:jc w:val="both"/>
              <w:rPr>
                <w:rFonts w:eastAsia="Calibri"/>
                <w:lang w:eastAsia="en-US"/>
              </w:rPr>
            </w:pPr>
          </w:p>
          <w:p w:rsidR="001634E1" w:rsidRPr="00A928D8" w:rsidRDefault="001634E1" w:rsidP="00AC30B0">
            <w:pPr>
              <w:jc w:val="both"/>
              <w:rPr>
                <w:rFonts w:eastAsia="Calibri"/>
                <w:lang w:val="kk-KZ" w:eastAsia="en-US"/>
              </w:rPr>
            </w:pPr>
          </w:p>
          <w:p w:rsidR="001634E1" w:rsidRPr="00A928D8" w:rsidRDefault="001634E1" w:rsidP="00AC30B0">
            <w:pPr>
              <w:jc w:val="both"/>
              <w:rPr>
                <w:rFonts w:eastAsia="Calibri"/>
                <w:lang w:val="kk-KZ" w:eastAsia="en-US"/>
              </w:rPr>
            </w:pPr>
            <w:r w:rsidRPr="00A928D8">
              <w:rPr>
                <w:rFonts w:eastAsia="Calibri"/>
                <w:lang w:val="kk-KZ" w:eastAsia="en-US"/>
              </w:rPr>
              <w:t>Главный врач</w:t>
            </w:r>
            <w:r w:rsidRPr="00A928D8">
              <w:rPr>
                <w:rFonts w:eastAsia="Calibri"/>
                <w:lang w:eastAsia="en-US"/>
              </w:rPr>
              <w:t xml:space="preserve">                               </w:t>
            </w:r>
          </w:p>
          <w:p w:rsidR="001634E1" w:rsidRPr="009235F6" w:rsidRDefault="001634E1" w:rsidP="00AC30B0">
            <w:pPr>
              <w:jc w:val="both"/>
              <w:rPr>
                <w:rFonts w:eastAsia="Calibri"/>
                <w:lang w:eastAsia="en-US"/>
              </w:rPr>
            </w:pPr>
            <w:r w:rsidRPr="00A928D8">
              <w:rPr>
                <w:rFonts w:eastAsia="Calibri"/>
                <w:bCs/>
                <w:lang w:eastAsia="en-US"/>
              </w:rPr>
              <w:t>______________________________</w:t>
            </w:r>
            <w:r w:rsidR="009235F6" w:rsidRPr="009235F6">
              <w:rPr>
                <w:rFonts w:eastAsia="Calibri"/>
                <w:bCs/>
                <w:lang w:eastAsia="en-US"/>
              </w:rPr>
              <w:t xml:space="preserve"> </w:t>
            </w:r>
            <w:r w:rsidR="009235F6" w:rsidRPr="009235F6">
              <w:rPr>
                <w:rFonts w:eastAsia="Calibri"/>
                <w:bCs/>
                <w:color w:val="FF0000"/>
                <w:lang w:val="kk-KZ" w:eastAsia="en-US"/>
              </w:rPr>
              <w:t>Ф.И.О.</w:t>
            </w:r>
            <w:r w:rsidR="009235F6" w:rsidRPr="009235F6">
              <w:rPr>
                <w:rFonts w:eastAsia="Calibri"/>
                <w:bCs/>
                <w:color w:val="FF0000"/>
                <w:lang w:eastAsia="en-US"/>
              </w:rPr>
              <w:t xml:space="preserve"> </w:t>
            </w:r>
          </w:p>
          <w:p w:rsidR="001634E1" w:rsidRPr="009235F6" w:rsidRDefault="001634E1" w:rsidP="00AC30B0">
            <w:pPr>
              <w:rPr>
                <w:rFonts w:eastAsia="Calibri"/>
                <w:b/>
                <w:lang w:val="kk-KZ" w:eastAsia="en-US"/>
              </w:rPr>
            </w:pPr>
            <w:r w:rsidRPr="00A928D8">
              <w:rPr>
                <w:rFonts w:eastAsia="Calibri"/>
                <w:lang w:val="kk-KZ" w:eastAsia="en-US"/>
              </w:rPr>
              <w:t xml:space="preserve">  </w:t>
            </w:r>
            <w:r w:rsidR="009235F6">
              <w:rPr>
                <w:rFonts w:eastAsia="Calibri"/>
                <w:lang w:val="kk-KZ" w:eastAsia="en-US"/>
              </w:rPr>
              <w:t xml:space="preserve">       </w:t>
            </w:r>
            <w:bookmarkStart w:id="0" w:name="_GoBack"/>
            <w:bookmarkEnd w:id="0"/>
            <w:r w:rsidRPr="009235F6">
              <w:rPr>
                <w:rFonts w:eastAsia="Calibri"/>
                <w:b/>
                <w:lang w:val="kk-KZ" w:eastAsia="en-US"/>
              </w:rPr>
              <w:t>М.</w:t>
            </w:r>
            <w:r w:rsidR="007C3F42" w:rsidRPr="009235F6">
              <w:rPr>
                <w:rFonts w:eastAsia="Calibri"/>
                <w:b/>
                <w:lang w:val="kk-KZ" w:eastAsia="en-US"/>
              </w:rPr>
              <w:t>П</w:t>
            </w:r>
            <w:r w:rsidRPr="009235F6">
              <w:rPr>
                <w:rFonts w:eastAsia="Calibri"/>
                <w:b/>
                <w:lang w:val="kk-KZ" w:eastAsia="en-US"/>
              </w:rPr>
              <w:t>.</w:t>
            </w:r>
          </w:p>
          <w:p w:rsidR="009235F6" w:rsidRDefault="009235F6" w:rsidP="00AC30B0">
            <w:pPr>
              <w:pStyle w:val="af9"/>
              <w:jc w:val="both"/>
            </w:pPr>
          </w:p>
          <w:p w:rsidR="009235F6" w:rsidRDefault="009235F6" w:rsidP="00AC30B0">
            <w:pPr>
              <w:pStyle w:val="af9"/>
              <w:jc w:val="both"/>
            </w:pPr>
          </w:p>
          <w:p w:rsidR="001634E1" w:rsidRPr="00A928D8" w:rsidRDefault="001634E1" w:rsidP="00AC30B0">
            <w:pPr>
              <w:pStyle w:val="af9"/>
              <w:jc w:val="both"/>
            </w:pPr>
            <w:r w:rsidRPr="00A928D8">
              <w:t>Исполнитель:</w:t>
            </w:r>
          </w:p>
          <w:p w:rsidR="001634E1" w:rsidRPr="00A928D8" w:rsidRDefault="001634E1" w:rsidP="00AC30B0">
            <w:pPr>
              <w:jc w:val="both"/>
            </w:pPr>
            <w:r w:rsidRPr="00A928D8">
              <w:rPr>
                <w:lang w:val="kk-KZ"/>
              </w:rPr>
              <w:t>Н</w:t>
            </w:r>
            <w:r w:rsidRPr="00A928D8">
              <w:t xml:space="preserve">АО «Медицинский университет Астана»                        </w:t>
            </w:r>
          </w:p>
          <w:p w:rsidR="001634E1" w:rsidRPr="00A928D8" w:rsidRDefault="001634E1" w:rsidP="00AC30B0">
            <w:pPr>
              <w:jc w:val="both"/>
            </w:pPr>
            <w:r w:rsidRPr="00A928D8">
              <w:t>010000, адрес: г.</w:t>
            </w:r>
            <w:r w:rsidRPr="00A928D8">
              <w:rPr>
                <w:lang w:val="kk-KZ"/>
              </w:rPr>
              <w:t>Астана</w:t>
            </w:r>
            <w:r w:rsidRPr="00A928D8">
              <w:t>, ул.</w:t>
            </w:r>
            <w:r w:rsidR="006C2B6B">
              <w:t xml:space="preserve"> </w:t>
            </w:r>
            <w:r w:rsidR="006C2B6B" w:rsidRPr="006C2B6B">
              <w:t xml:space="preserve">Бейбітшілік </w:t>
            </w:r>
            <w:r w:rsidR="006C2B6B">
              <w:t>49 А</w:t>
            </w:r>
            <w:r w:rsidRPr="00A928D8">
              <w:t xml:space="preserve"> </w:t>
            </w:r>
          </w:p>
          <w:p w:rsidR="001634E1" w:rsidRPr="00A928D8" w:rsidRDefault="001634E1" w:rsidP="00AC30B0">
            <w:pPr>
              <w:pStyle w:val="af9"/>
              <w:jc w:val="both"/>
              <w:rPr>
                <w:lang w:val="kk-KZ"/>
              </w:rPr>
            </w:pPr>
            <w:r w:rsidRPr="00A928D8">
              <w:rPr>
                <w:lang w:val="kk-KZ"/>
              </w:rPr>
              <w:t>БИН 080940008218</w:t>
            </w:r>
          </w:p>
          <w:p w:rsidR="001634E1" w:rsidRPr="00A928D8" w:rsidRDefault="001634E1" w:rsidP="00AC30B0">
            <w:pPr>
              <w:pStyle w:val="af9"/>
              <w:jc w:val="both"/>
              <w:rPr>
                <w:lang w:val="kk-KZ"/>
              </w:rPr>
            </w:pPr>
            <w:r w:rsidRPr="00A928D8">
              <w:rPr>
                <w:lang w:val="kk-KZ"/>
              </w:rPr>
              <w:t xml:space="preserve">Кбе 16 </w:t>
            </w:r>
          </w:p>
          <w:p w:rsidR="00727669" w:rsidRDefault="001634E1" w:rsidP="00AC30B0">
            <w:pPr>
              <w:pStyle w:val="af9"/>
              <w:jc w:val="both"/>
            </w:pPr>
            <w:r w:rsidRPr="00A928D8">
              <w:t>ИИК KZ066010111000096257 (</w:t>
            </w:r>
            <w:r w:rsidRPr="00A928D8">
              <w:rPr>
                <w:lang w:val="en-US"/>
              </w:rPr>
              <w:t>KZT</w:t>
            </w:r>
            <w:r w:rsidRPr="00A928D8">
              <w:t xml:space="preserve">) </w:t>
            </w:r>
          </w:p>
          <w:p w:rsidR="001634E1" w:rsidRPr="00A928D8" w:rsidRDefault="00727669" w:rsidP="00AC30B0">
            <w:pPr>
              <w:pStyle w:val="af9"/>
              <w:jc w:val="both"/>
              <w:rPr>
                <w:lang w:val="kk-KZ"/>
              </w:rPr>
            </w:pPr>
            <w:r>
              <w:t xml:space="preserve">АО </w:t>
            </w:r>
            <w:r w:rsidR="001634E1" w:rsidRPr="00A928D8">
              <w:t xml:space="preserve">«Народный банк Казахстана» </w:t>
            </w:r>
          </w:p>
          <w:p w:rsidR="001634E1" w:rsidRPr="00A928D8" w:rsidRDefault="001634E1" w:rsidP="00AC30B0">
            <w:pPr>
              <w:shd w:val="clear" w:color="auto" w:fill="FFFFFF"/>
              <w:ind w:right="768"/>
              <w:jc w:val="both"/>
              <w:rPr>
                <w:noProof/>
                <w:lang w:val="kk-KZ"/>
              </w:rPr>
            </w:pPr>
            <w:r w:rsidRPr="00A928D8">
              <w:rPr>
                <w:lang w:val="kk-KZ"/>
              </w:rPr>
              <w:t>БИК HSBKKZKX</w:t>
            </w:r>
          </w:p>
          <w:p w:rsidR="001634E1" w:rsidRPr="00A928D8" w:rsidRDefault="001634E1" w:rsidP="00AC30B0">
            <w:pPr>
              <w:pStyle w:val="af9"/>
              <w:rPr>
                <w:lang w:val="kk-KZ"/>
              </w:rPr>
            </w:pPr>
            <w:r w:rsidRPr="00A928D8">
              <w:rPr>
                <w:lang w:val="kk-KZ"/>
              </w:rPr>
              <w:t>тел:8(7172) 53-95-45,53-94-50</w:t>
            </w:r>
          </w:p>
          <w:p w:rsidR="001634E1" w:rsidRPr="00A928D8" w:rsidRDefault="001634E1" w:rsidP="00AC30B0">
            <w:pPr>
              <w:pStyle w:val="af9"/>
              <w:jc w:val="both"/>
              <w:rPr>
                <w:lang w:val="kk-KZ"/>
              </w:rPr>
            </w:pPr>
          </w:p>
          <w:p w:rsidR="00550A1E" w:rsidRPr="00550A1E" w:rsidRDefault="00550A1E" w:rsidP="00550A1E">
            <w:pPr>
              <w:pStyle w:val="af9"/>
              <w:rPr>
                <w:b/>
                <w:bCs/>
                <w:color w:val="111420"/>
                <w:bdr w:val="none" w:sz="0" w:space="0" w:color="auto" w:frame="1"/>
                <w:lang w:val="kk-KZ"/>
              </w:rPr>
            </w:pPr>
            <w:r w:rsidRPr="00550A1E">
              <w:rPr>
                <w:b/>
                <w:bCs/>
                <w:color w:val="111420"/>
                <w:bdr w:val="none" w:sz="0" w:space="0" w:color="auto" w:frame="1"/>
                <w:lang w:val="kk-KZ"/>
              </w:rPr>
              <w:t>Проректор по клинической работе______________________</w:t>
            </w:r>
            <w:r>
              <w:rPr>
                <w:b/>
                <w:bCs/>
                <w:color w:val="111420"/>
                <w:bdr w:val="none" w:sz="0" w:space="0" w:color="auto" w:frame="1"/>
                <w:lang w:val="kk-KZ"/>
              </w:rPr>
              <w:t>_____</w:t>
            </w:r>
            <w:r w:rsidR="009235F6">
              <w:rPr>
                <w:b/>
                <w:bCs/>
                <w:color w:val="111420"/>
                <w:bdr w:val="none" w:sz="0" w:space="0" w:color="auto" w:frame="1"/>
                <w:lang w:val="kk-KZ"/>
              </w:rPr>
              <w:t xml:space="preserve"> </w:t>
            </w:r>
            <w:r w:rsidRPr="00550A1E">
              <w:rPr>
                <w:b/>
                <w:bCs/>
                <w:color w:val="111420"/>
                <w:bdr w:val="none" w:sz="0" w:space="0" w:color="auto" w:frame="1"/>
                <w:lang w:val="kk-KZ"/>
              </w:rPr>
              <w:t>Газалиева М.А.</w:t>
            </w:r>
          </w:p>
          <w:p w:rsidR="00550A1E" w:rsidRPr="009235F6" w:rsidRDefault="00550A1E" w:rsidP="00550A1E">
            <w:pPr>
              <w:pStyle w:val="af9"/>
              <w:rPr>
                <w:b/>
                <w:bCs/>
                <w:color w:val="111420"/>
                <w:bdr w:val="none" w:sz="0" w:space="0" w:color="auto" w:frame="1"/>
                <w:lang w:val="kk-KZ"/>
              </w:rPr>
            </w:pPr>
            <w:r>
              <w:rPr>
                <w:b/>
                <w:bCs/>
                <w:color w:val="111420"/>
                <w:bdr w:val="none" w:sz="0" w:space="0" w:color="auto" w:frame="1"/>
                <w:lang w:val="kk-KZ"/>
              </w:rPr>
              <w:t xml:space="preserve">  </w:t>
            </w:r>
            <w:r w:rsidR="009235F6">
              <w:rPr>
                <w:b/>
                <w:bCs/>
                <w:color w:val="111420"/>
                <w:bdr w:val="none" w:sz="0" w:space="0" w:color="auto" w:frame="1"/>
                <w:lang w:val="kk-KZ"/>
              </w:rPr>
              <w:t xml:space="preserve">         </w:t>
            </w:r>
            <w:r>
              <w:rPr>
                <w:b/>
                <w:bCs/>
                <w:color w:val="111420"/>
                <w:bdr w:val="none" w:sz="0" w:space="0" w:color="auto" w:frame="1"/>
                <w:lang w:val="kk-KZ"/>
              </w:rPr>
              <w:t xml:space="preserve"> </w:t>
            </w:r>
            <w:r w:rsidRPr="009235F6">
              <w:rPr>
                <w:b/>
                <w:bCs/>
                <w:color w:val="111420"/>
                <w:bdr w:val="none" w:sz="0" w:space="0" w:color="auto" w:frame="1"/>
                <w:lang w:val="kk-KZ"/>
              </w:rPr>
              <w:t>М.П</w:t>
            </w:r>
          </w:p>
          <w:p w:rsidR="001634E1" w:rsidRPr="00A928D8" w:rsidRDefault="001634E1" w:rsidP="009C419B">
            <w:pPr>
              <w:pStyle w:val="af9"/>
              <w:jc w:val="both"/>
              <w:rPr>
                <w:lang w:val="kk-KZ"/>
              </w:rPr>
            </w:pPr>
          </w:p>
        </w:tc>
      </w:tr>
    </w:tbl>
    <w:p w:rsidR="00727669" w:rsidRDefault="00727669" w:rsidP="0073570B">
      <w:pPr>
        <w:rPr>
          <w:b/>
          <w:sz w:val="22"/>
          <w:szCs w:val="22"/>
        </w:rPr>
      </w:pPr>
    </w:p>
    <w:p w:rsidR="00DA56D7" w:rsidRDefault="00DA56D7">
      <w:pPr>
        <w:jc w:val="right"/>
        <w:rPr>
          <w:b/>
          <w:sz w:val="22"/>
          <w:szCs w:val="22"/>
        </w:rPr>
      </w:pPr>
    </w:p>
    <w:p w:rsidR="00DA56D7" w:rsidRDefault="00DA56D7">
      <w:pPr>
        <w:jc w:val="right"/>
        <w:rPr>
          <w:b/>
          <w:sz w:val="22"/>
          <w:szCs w:val="22"/>
        </w:rPr>
      </w:pPr>
    </w:p>
    <w:p w:rsidR="009235F6" w:rsidRDefault="009235F6">
      <w:pPr>
        <w:jc w:val="right"/>
        <w:rPr>
          <w:b/>
          <w:sz w:val="22"/>
          <w:szCs w:val="22"/>
        </w:rPr>
      </w:pPr>
    </w:p>
    <w:p w:rsidR="009235F6" w:rsidRDefault="009235F6">
      <w:pPr>
        <w:jc w:val="right"/>
        <w:rPr>
          <w:b/>
          <w:sz w:val="22"/>
          <w:szCs w:val="22"/>
        </w:rPr>
      </w:pPr>
    </w:p>
    <w:p w:rsidR="00D6747A" w:rsidRDefault="003767FB">
      <w:pPr>
        <w:jc w:val="right"/>
        <w:rPr>
          <w:b/>
          <w:sz w:val="22"/>
          <w:szCs w:val="22"/>
        </w:rPr>
      </w:pPr>
      <w:r w:rsidRPr="00A928D8">
        <w:rPr>
          <w:b/>
          <w:sz w:val="22"/>
          <w:szCs w:val="22"/>
        </w:rPr>
        <w:lastRenderedPageBreak/>
        <w:t xml:space="preserve">Приложение № 1 к </w:t>
      </w:r>
      <w:r w:rsidR="00727669">
        <w:rPr>
          <w:b/>
          <w:sz w:val="22"/>
          <w:szCs w:val="22"/>
        </w:rPr>
        <w:t>Д</w:t>
      </w:r>
      <w:r w:rsidRPr="00A928D8">
        <w:rPr>
          <w:b/>
          <w:sz w:val="22"/>
          <w:szCs w:val="22"/>
        </w:rPr>
        <w:t xml:space="preserve">оговору </w:t>
      </w:r>
    </w:p>
    <w:p w:rsidR="00727669" w:rsidRPr="00A928D8" w:rsidRDefault="00727669" w:rsidP="00727669">
      <w:pPr>
        <w:jc w:val="center"/>
        <w:rPr>
          <w:b/>
          <w:sz w:val="22"/>
          <w:szCs w:val="22"/>
        </w:rPr>
      </w:pPr>
      <w:r>
        <w:rPr>
          <w:b/>
          <w:sz w:val="22"/>
          <w:szCs w:val="22"/>
        </w:rPr>
        <w:t xml:space="preserve">                                                                                                                         на проведение курсов</w:t>
      </w:r>
    </w:p>
    <w:p w:rsidR="00D6747A" w:rsidRPr="00A928D8" w:rsidRDefault="003767FB">
      <w:pPr>
        <w:jc w:val="right"/>
        <w:rPr>
          <w:b/>
          <w:sz w:val="22"/>
          <w:szCs w:val="22"/>
        </w:rPr>
      </w:pPr>
      <w:r w:rsidRPr="00A928D8">
        <w:rPr>
          <w:b/>
          <w:sz w:val="22"/>
          <w:szCs w:val="22"/>
        </w:rPr>
        <w:t>№ _______   от  «___ »  _____   20__г.</w:t>
      </w:r>
    </w:p>
    <w:p w:rsidR="00D6747A" w:rsidRPr="00A928D8" w:rsidRDefault="00D6747A">
      <w:pPr>
        <w:jc w:val="center"/>
        <w:rPr>
          <w:rFonts w:eastAsia="Calibri"/>
          <w:sz w:val="22"/>
          <w:szCs w:val="22"/>
          <w:lang w:eastAsia="en-US"/>
        </w:rPr>
      </w:pPr>
    </w:p>
    <w:p w:rsidR="00D6747A" w:rsidRPr="00A928D8" w:rsidRDefault="00D6747A">
      <w:pPr>
        <w:jc w:val="right"/>
        <w:rPr>
          <w:sz w:val="22"/>
          <w:szCs w:val="22"/>
        </w:rPr>
      </w:pPr>
    </w:p>
    <w:p w:rsidR="00D6747A" w:rsidRPr="00A928D8" w:rsidRDefault="003767FB">
      <w:pPr>
        <w:jc w:val="center"/>
        <w:rPr>
          <w:b/>
          <w:sz w:val="22"/>
          <w:szCs w:val="22"/>
        </w:rPr>
      </w:pPr>
      <w:r w:rsidRPr="00A928D8">
        <w:rPr>
          <w:b/>
          <w:sz w:val="22"/>
          <w:szCs w:val="22"/>
        </w:rPr>
        <w:t>Перечень закупаемых услуг</w:t>
      </w:r>
    </w:p>
    <w:p w:rsidR="00D6747A" w:rsidRPr="00A928D8" w:rsidRDefault="00D6747A">
      <w:pPr>
        <w:rPr>
          <w:sz w:val="22"/>
          <w:szCs w:val="22"/>
        </w:rPr>
      </w:pP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953"/>
        <w:gridCol w:w="1173"/>
        <w:gridCol w:w="2127"/>
        <w:gridCol w:w="1446"/>
        <w:gridCol w:w="992"/>
        <w:gridCol w:w="1272"/>
        <w:gridCol w:w="855"/>
        <w:gridCol w:w="1388"/>
      </w:tblGrid>
      <w:tr w:rsidR="009263E1" w:rsidRPr="00A928D8" w:rsidTr="00EC23AA">
        <w:tc>
          <w:tcPr>
            <w:tcW w:w="709" w:type="dxa"/>
          </w:tcPr>
          <w:p w:rsidR="009263E1" w:rsidRPr="00A928D8" w:rsidRDefault="009263E1">
            <w:pPr>
              <w:jc w:val="center"/>
              <w:rPr>
                <w:sz w:val="22"/>
                <w:szCs w:val="22"/>
              </w:rPr>
            </w:pPr>
            <w:r w:rsidRPr="00A928D8">
              <w:rPr>
                <w:sz w:val="22"/>
                <w:szCs w:val="22"/>
              </w:rPr>
              <w:t>№</w:t>
            </w:r>
          </w:p>
        </w:tc>
        <w:tc>
          <w:tcPr>
            <w:tcW w:w="953" w:type="dxa"/>
          </w:tcPr>
          <w:p w:rsidR="009263E1" w:rsidRPr="00A928D8" w:rsidRDefault="009263E1">
            <w:pPr>
              <w:jc w:val="center"/>
              <w:rPr>
                <w:sz w:val="22"/>
                <w:szCs w:val="22"/>
              </w:rPr>
            </w:pPr>
            <w:r w:rsidRPr="00A928D8">
              <w:rPr>
                <w:b/>
                <w:sz w:val="22"/>
                <w:szCs w:val="22"/>
              </w:rPr>
              <w:t>Наименование темы</w:t>
            </w:r>
          </w:p>
        </w:tc>
        <w:tc>
          <w:tcPr>
            <w:tcW w:w="1173" w:type="dxa"/>
          </w:tcPr>
          <w:p w:rsidR="009263E1" w:rsidRPr="00A928D8" w:rsidRDefault="009263E1">
            <w:pPr>
              <w:jc w:val="center"/>
              <w:rPr>
                <w:sz w:val="22"/>
                <w:szCs w:val="22"/>
              </w:rPr>
            </w:pPr>
            <w:r w:rsidRPr="00A928D8">
              <w:rPr>
                <w:b/>
                <w:sz w:val="22"/>
                <w:szCs w:val="22"/>
              </w:rPr>
              <w:t>Срок обучения</w:t>
            </w:r>
          </w:p>
        </w:tc>
        <w:tc>
          <w:tcPr>
            <w:tcW w:w="2127" w:type="dxa"/>
          </w:tcPr>
          <w:p w:rsidR="009263E1" w:rsidRPr="009263E1" w:rsidRDefault="009263E1" w:rsidP="009263E1">
            <w:pPr>
              <w:jc w:val="center"/>
              <w:rPr>
                <w:b/>
                <w:sz w:val="22"/>
                <w:szCs w:val="22"/>
                <w:lang w:val="kk-KZ"/>
              </w:rPr>
            </w:pPr>
            <w:r>
              <w:rPr>
                <w:b/>
                <w:sz w:val="22"/>
                <w:szCs w:val="22"/>
                <w:lang w:val="kk-KZ"/>
              </w:rPr>
              <w:t>Курс обучения</w:t>
            </w:r>
            <w:r>
              <w:rPr>
                <w:sz w:val="24"/>
                <w:szCs w:val="24"/>
              </w:rPr>
              <w:t xml:space="preserve"> (повышения квалификации,</w:t>
            </w:r>
            <w:r w:rsidRPr="009263E1">
              <w:rPr>
                <w:sz w:val="24"/>
                <w:szCs w:val="24"/>
              </w:rPr>
              <w:t xml:space="preserve"> </w:t>
            </w:r>
          </w:p>
          <w:p w:rsidR="009263E1" w:rsidRPr="009263E1" w:rsidRDefault="009263E1" w:rsidP="009263E1">
            <w:pPr>
              <w:pStyle w:val="af9"/>
              <w:jc w:val="both"/>
              <w:rPr>
                <w:rFonts w:ascii="Times New Roman" w:hAnsi="Times New Roman"/>
                <w:sz w:val="24"/>
                <w:szCs w:val="24"/>
              </w:rPr>
            </w:pPr>
            <w:r w:rsidRPr="009263E1">
              <w:rPr>
                <w:rFonts w:ascii="Times New Roman" w:hAnsi="Times New Roman"/>
                <w:sz w:val="24"/>
                <w:szCs w:val="24"/>
              </w:rPr>
              <w:t>сертификационный курс</w:t>
            </w:r>
            <w:r>
              <w:rPr>
                <w:rFonts w:ascii="Times New Roman" w:hAnsi="Times New Roman"/>
                <w:sz w:val="24"/>
                <w:szCs w:val="24"/>
              </w:rPr>
              <w:t>,</w:t>
            </w:r>
          </w:p>
          <w:p w:rsidR="009263E1" w:rsidRDefault="009263E1" w:rsidP="009263E1">
            <w:pPr>
              <w:pStyle w:val="af9"/>
              <w:jc w:val="both"/>
              <w:rPr>
                <w:rFonts w:ascii="Times New Roman" w:hAnsi="Times New Roman"/>
                <w:sz w:val="24"/>
                <w:szCs w:val="24"/>
              </w:rPr>
            </w:pPr>
            <w:r>
              <w:rPr>
                <w:rFonts w:ascii="Times New Roman" w:hAnsi="Times New Roman"/>
                <w:sz w:val="24"/>
                <w:szCs w:val="24"/>
              </w:rPr>
              <w:t xml:space="preserve">семинар, </w:t>
            </w:r>
            <w:r w:rsidRPr="009263E1">
              <w:rPr>
                <w:rFonts w:ascii="Times New Roman" w:hAnsi="Times New Roman"/>
                <w:sz w:val="24"/>
                <w:szCs w:val="24"/>
              </w:rPr>
              <w:t>мастер-класс</w:t>
            </w:r>
            <w:r>
              <w:rPr>
                <w:rFonts w:ascii="Times New Roman" w:hAnsi="Times New Roman"/>
                <w:sz w:val="24"/>
                <w:szCs w:val="24"/>
              </w:rPr>
              <w:t>, вебинар, тренинг, стажировка)</w:t>
            </w:r>
          </w:p>
          <w:p w:rsidR="009263E1" w:rsidRPr="009263E1" w:rsidRDefault="009263E1" w:rsidP="009263E1">
            <w:pPr>
              <w:pStyle w:val="af9"/>
              <w:jc w:val="both"/>
              <w:rPr>
                <w:rFonts w:ascii="Times New Roman" w:hAnsi="Times New Roman"/>
                <w:sz w:val="24"/>
                <w:szCs w:val="24"/>
                <w:vertAlign w:val="subscript"/>
              </w:rPr>
            </w:pPr>
            <w:r w:rsidRPr="009263E1">
              <w:rPr>
                <w:rFonts w:ascii="Times New Roman" w:hAnsi="Times New Roman"/>
                <w:sz w:val="24"/>
                <w:szCs w:val="24"/>
                <w:vertAlign w:val="subscript"/>
              </w:rPr>
              <w:t>(</w:t>
            </w:r>
            <w:r w:rsidRPr="009263E1">
              <w:rPr>
                <w:rFonts w:ascii="Times New Roman" w:hAnsi="Times New Roman"/>
                <w:sz w:val="28"/>
                <w:szCs w:val="28"/>
                <w:vertAlign w:val="subscript"/>
              </w:rPr>
              <w:t>Нужное оставить)</w:t>
            </w:r>
          </w:p>
          <w:p w:rsidR="009263E1" w:rsidRPr="00A928D8" w:rsidRDefault="009263E1" w:rsidP="009263E1">
            <w:pPr>
              <w:jc w:val="center"/>
              <w:rPr>
                <w:b/>
                <w:sz w:val="22"/>
                <w:szCs w:val="22"/>
                <w:lang w:val="kk-KZ"/>
              </w:rPr>
            </w:pPr>
          </w:p>
        </w:tc>
        <w:tc>
          <w:tcPr>
            <w:tcW w:w="1446" w:type="dxa"/>
          </w:tcPr>
          <w:p w:rsidR="009263E1" w:rsidRDefault="009263E1">
            <w:pPr>
              <w:jc w:val="center"/>
              <w:rPr>
                <w:b/>
                <w:sz w:val="22"/>
                <w:szCs w:val="22"/>
                <w:lang w:val="kk-KZ"/>
              </w:rPr>
            </w:pPr>
            <w:r w:rsidRPr="00A928D8">
              <w:rPr>
                <w:b/>
                <w:sz w:val="22"/>
                <w:szCs w:val="22"/>
                <w:lang w:val="kk-KZ"/>
              </w:rPr>
              <w:t>Форма обучения</w:t>
            </w:r>
          </w:p>
          <w:p w:rsidR="009263E1" w:rsidRDefault="009263E1" w:rsidP="009263E1">
            <w:pPr>
              <w:pStyle w:val="af9"/>
              <w:jc w:val="both"/>
              <w:rPr>
                <w:rFonts w:ascii="Times New Roman" w:hAnsi="Times New Roman"/>
                <w:sz w:val="24"/>
                <w:szCs w:val="24"/>
              </w:rPr>
            </w:pPr>
          </w:p>
          <w:p w:rsidR="009263E1" w:rsidRDefault="009263E1" w:rsidP="009263E1">
            <w:pPr>
              <w:pStyle w:val="af9"/>
              <w:jc w:val="both"/>
              <w:rPr>
                <w:rFonts w:ascii="Times New Roman" w:hAnsi="Times New Roman"/>
                <w:sz w:val="24"/>
                <w:szCs w:val="24"/>
              </w:rPr>
            </w:pPr>
            <w:r w:rsidRPr="009263E1">
              <w:rPr>
                <w:rFonts w:ascii="Times New Roman" w:hAnsi="Times New Roman"/>
                <w:sz w:val="24"/>
                <w:szCs w:val="24"/>
              </w:rPr>
              <w:t xml:space="preserve">Очно/ДОТ </w:t>
            </w:r>
          </w:p>
          <w:p w:rsidR="009263E1" w:rsidRPr="009263E1" w:rsidRDefault="009263E1" w:rsidP="009263E1">
            <w:pPr>
              <w:pStyle w:val="af9"/>
              <w:jc w:val="both"/>
              <w:rPr>
                <w:rFonts w:ascii="Times New Roman" w:hAnsi="Times New Roman"/>
                <w:sz w:val="28"/>
                <w:szCs w:val="28"/>
                <w:vertAlign w:val="subscript"/>
              </w:rPr>
            </w:pPr>
            <w:r w:rsidRPr="009263E1">
              <w:rPr>
                <w:rFonts w:ascii="Times New Roman" w:hAnsi="Times New Roman"/>
                <w:sz w:val="24"/>
                <w:szCs w:val="24"/>
                <w:vertAlign w:val="subscript"/>
              </w:rPr>
              <w:t>(</w:t>
            </w:r>
            <w:r w:rsidRPr="009263E1">
              <w:rPr>
                <w:rFonts w:ascii="Times New Roman" w:hAnsi="Times New Roman"/>
                <w:sz w:val="28"/>
                <w:szCs w:val="28"/>
                <w:vertAlign w:val="subscript"/>
              </w:rPr>
              <w:t>нужное оставить)</w:t>
            </w:r>
          </w:p>
          <w:p w:rsidR="009263E1" w:rsidRPr="00A928D8" w:rsidRDefault="009263E1" w:rsidP="009263E1">
            <w:pPr>
              <w:jc w:val="center"/>
              <w:rPr>
                <w:b/>
                <w:sz w:val="22"/>
                <w:szCs w:val="22"/>
                <w:lang w:val="kk-KZ"/>
              </w:rPr>
            </w:pPr>
          </w:p>
        </w:tc>
        <w:tc>
          <w:tcPr>
            <w:tcW w:w="992" w:type="dxa"/>
          </w:tcPr>
          <w:p w:rsidR="009263E1" w:rsidRPr="00A928D8" w:rsidRDefault="009263E1">
            <w:pPr>
              <w:jc w:val="center"/>
              <w:rPr>
                <w:sz w:val="22"/>
                <w:szCs w:val="22"/>
              </w:rPr>
            </w:pPr>
            <w:r w:rsidRPr="00A928D8">
              <w:rPr>
                <w:b/>
                <w:sz w:val="22"/>
                <w:szCs w:val="22"/>
              </w:rPr>
              <w:t>Ед. измерения</w:t>
            </w:r>
          </w:p>
        </w:tc>
        <w:tc>
          <w:tcPr>
            <w:tcW w:w="1272" w:type="dxa"/>
          </w:tcPr>
          <w:p w:rsidR="009263E1" w:rsidRPr="00A928D8" w:rsidRDefault="009263E1">
            <w:pPr>
              <w:jc w:val="center"/>
              <w:rPr>
                <w:b/>
                <w:sz w:val="22"/>
                <w:szCs w:val="22"/>
              </w:rPr>
            </w:pPr>
            <w:r w:rsidRPr="00A928D8">
              <w:rPr>
                <w:b/>
                <w:sz w:val="22"/>
                <w:szCs w:val="22"/>
              </w:rPr>
              <w:t>Количество слушателей</w:t>
            </w:r>
          </w:p>
          <w:p w:rsidR="009263E1" w:rsidRPr="00A928D8" w:rsidRDefault="009263E1">
            <w:pPr>
              <w:jc w:val="center"/>
              <w:rPr>
                <w:sz w:val="22"/>
                <w:szCs w:val="22"/>
              </w:rPr>
            </w:pPr>
            <w:r w:rsidRPr="00A928D8">
              <w:rPr>
                <w:b/>
                <w:sz w:val="22"/>
                <w:szCs w:val="22"/>
              </w:rPr>
              <w:t>Ф.И.О.</w:t>
            </w:r>
          </w:p>
        </w:tc>
        <w:tc>
          <w:tcPr>
            <w:tcW w:w="855" w:type="dxa"/>
          </w:tcPr>
          <w:p w:rsidR="009263E1" w:rsidRPr="00A928D8" w:rsidRDefault="009263E1">
            <w:pPr>
              <w:jc w:val="center"/>
              <w:rPr>
                <w:b/>
                <w:sz w:val="22"/>
                <w:szCs w:val="22"/>
              </w:rPr>
            </w:pPr>
            <w:r w:rsidRPr="00A928D8">
              <w:rPr>
                <w:b/>
                <w:sz w:val="22"/>
                <w:szCs w:val="22"/>
              </w:rPr>
              <w:t>Стоимость обучения  1 слушателя</w:t>
            </w:r>
          </w:p>
          <w:p w:rsidR="009263E1" w:rsidRPr="00A928D8" w:rsidRDefault="009263E1">
            <w:pPr>
              <w:jc w:val="center"/>
              <w:rPr>
                <w:sz w:val="22"/>
                <w:szCs w:val="22"/>
              </w:rPr>
            </w:pPr>
            <w:r w:rsidRPr="00A928D8">
              <w:rPr>
                <w:b/>
                <w:sz w:val="22"/>
                <w:szCs w:val="22"/>
              </w:rPr>
              <w:t>( тенге)</w:t>
            </w:r>
          </w:p>
        </w:tc>
        <w:tc>
          <w:tcPr>
            <w:tcW w:w="1388" w:type="dxa"/>
          </w:tcPr>
          <w:p w:rsidR="009263E1" w:rsidRPr="00A928D8" w:rsidRDefault="009263E1">
            <w:pPr>
              <w:jc w:val="center"/>
              <w:rPr>
                <w:sz w:val="22"/>
                <w:szCs w:val="22"/>
              </w:rPr>
            </w:pPr>
            <w:r w:rsidRPr="00A928D8">
              <w:rPr>
                <w:b/>
                <w:sz w:val="22"/>
                <w:szCs w:val="22"/>
              </w:rPr>
              <w:t>Общая сумма</w:t>
            </w:r>
          </w:p>
        </w:tc>
      </w:tr>
      <w:tr w:rsidR="009263E1" w:rsidRPr="00A928D8" w:rsidTr="00EC23AA">
        <w:trPr>
          <w:trHeight w:val="1226"/>
        </w:trPr>
        <w:tc>
          <w:tcPr>
            <w:tcW w:w="709" w:type="dxa"/>
          </w:tcPr>
          <w:p w:rsidR="009263E1" w:rsidRPr="00A928D8" w:rsidRDefault="009263E1">
            <w:pPr>
              <w:jc w:val="center"/>
              <w:rPr>
                <w:sz w:val="22"/>
                <w:szCs w:val="22"/>
              </w:rPr>
            </w:pPr>
            <w:r w:rsidRPr="00A928D8">
              <w:rPr>
                <w:sz w:val="22"/>
                <w:szCs w:val="22"/>
              </w:rPr>
              <w:t>1</w:t>
            </w:r>
          </w:p>
        </w:tc>
        <w:tc>
          <w:tcPr>
            <w:tcW w:w="953" w:type="dxa"/>
          </w:tcPr>
          <w:p w:rsidR="009263E1" w:rsidRPr="00A928D8" w:rsidRDefault="009263E1">
            <w:pPr>
              <w:rPr>
                <w:sz w:val="22"/>
                <w:szCs w:val="22"/>
              </w:rPr>
            </w:pPr>
            <w:r w:rsidRPr="00A928D8">
              <w:rPr>
                <w:sz w:val="22"/>
                <w:szCs w:val="22"/>
              </w:rPr>
              <w:t xml:space="preserve"> </w:t>
            </w:r>
          </w:p>
        </w:tc>
        <w:tc>
          <w:tcPr>
            <w:tcW w:w="1173" w:type="dxa"/>
          </w:tcPr>
          <w:p w:rsidR="009263E1" w:rsidRPr="00A928D8" w:rsidRDefault="009263E1">
            <w:pPr>
              <w:jc w:val="center"/>
              <w:rPr>
                <w:sz w:val="22"/>
                <w:szCs w:val="22"/>
                <w:lang w:val="kk-KZ"/>
              </w:rPr>
            </w:pPr>
            <w:r w:rsidRPr="00A928D8">
              <w:rPr>
                <w:b/>
                <w:i/>
                <w:sz w:val="22"/>
                <w:szCs w:val="22"/>
              </w:rPr>
              <w:t xml:space="preserve"> </w:t>
            </w:r>
          </w:p>
        </w:tc>
        <w:tc>
          <w:tcPr>
            <w:tcW w:w="2127" w:type="dxa"/>
          </w:tcPr>
          <w:p w:rsidR="009263E1" w:rsidRPr="00A928D8" w:rsidRDefault="009263E1" w:rsidP="00C45D1E">
            <w:pPr>
              <w:jc w:val="center"/>
              <w:rPr>
                <w:sz w:val="22"/>
                <w:szCs w:val="22"/>
                <w:lang w:val="kk-KZ"/>
              </w:rPr>
            </w:pPr>
          </w:p>
        </w:tc>
        <w:tc>
          <w:tcPr>
            <w:tcW w:w="1446" w:type="dxa"/>
          </w:tcPr>
          <w:p w:rsidR="009263E1" w:rsidRPr="00A928D8" w:rsidRDefault="009263E1" w:rsidP="00C45D1E">
            <w:pPr>
              <w:jc w:val="center"/>
              <w:rPr>
                <w:sz w:val="22"/>
                <w:szCs w:val="22"/>
                <w:lang w:val="kk-KZ"/>
              </w:rPr>
            </w:pPr>
          </w:p>
        </w:tc>
        <w:tc>
          <w:tcPr>
            <w:tcW w:w="992" w:type="dxa"/>
          </w:tcPr>
          <w:p w:rsidR="009263E1" w:rsidRPr="00A928D8" w:rsidRDefault="009263E1">
            <w:pPr>
              <w:jc w:val="center"/>
              <w:rPr>
                <w:sz w:val="22"/>
                <w:szCs w:val="22"/>
                <w:lang w:val="kk-KZ"/>
              </w:rPr>
            </w:pPr>
            <w:r w:rsidRPr="00A928D8">
              <w:rPr>
                <w:sz w:val="22"/>
                <w:szCs w:val="22"/>
                <w:lang w:val="kk-KZ"/>
              </w:rPr>
              <w:t xml:space="preserve"> </w:t>
            </w:r>
          </w:p>
          <w:p w:rsidR="009263E1" w:rsidRPr="00A928D8" w:rsidRDefault="009263E1">
            <w:pPr>
              <w:contextualSpacing/>
              <w:jc w:val="center"/>
              <w:rPr>
                <w:rFonts w:eastAsia="Calibri"/>
                <w:sz w:val="22"/>
                <w:szCs w:val="22"/>
                <w:lang w:eastAsia="en-US"/>
              </w:rPr>
            </w:pPr>
            <w:r w:rsidRPr="00A928D8">
              <w:rPr>
                <w:rFonts w:eastAsia="Calibri"/>
                <w:sz w:val="22"/>
                <w:szCs w:val="22"/>
                <w:lang w:eastAsia="en-US"/>
              </w:rPr>
              <w:t xml:space="preserve"> </w:t>
            </w:r>
          </w:p>
          <w:p w:rsidR="009263E1" w:rsidRPr="00A928D8" w:rsidRDefault="009263E1">
            <w:pPr>
              <w:jc w:val="center"/>
              <w:rPr>
                <w:sz w:val="22"/>
                <w:szCs w:val="22"/>
                <w:lang w:val="kk-KZ"/>
              </w:rPr>
            </w:pPr>
          </w:p>
        </w:tc>
        <w:tc>
          <w:tcPr>
            <w:tcW w:w="1272" w:type="dxa"/>
          </w:tcPr>
          <w:p w:rsidR="009263E1" w:rsidRPr="00A928D8" w:rsidRDefault="009263E1">
            <w:pPr>
              <w:jc w:val="center"/>
              <w:rPr>
                <w:sz w:val="22"/>
                <w:szCs w:val="22"/>
                <w:lang w:val="kk-KZ"/>
              </w:rPr>
            </w:pPr>
            <w:r w:rsidRPr="00A928D8">
              <w:rPr>
                <w:sz w:val="22"/>
                <w:szCs w:val="22"/>
                <w:lang w:val="kk-KZ"/>
              </w:rPr>
              <w:t xml:space="preserve"> </w:t>
            </w:r>
          </w:p>
          <w:p w:rsidR="009263E1" w:rsidRPr="00A928D8" w:rsidRDefault="009263E1">
            <w:pPr>
              <w:jc w:val="center"/>
              <w:rPr>
                <w:sz w:val="22"/>
                <w:szCs w:val="22"/>
              </w:rPr>
            </w:pPr>
          </w:p>
        </w:tc>
        <w:tc>
          <w:tcPr>
            <w:tcW w:w="855" w:type="dxa"/>
          </w:tcPr>
          <w:p w:rsidR="009263E1" w:rsidRPr="00A928D8" w:rsidRDefault="009263E1">
            <w:pPr>
              <w:jc w:val="center"/>
              <w:rPr>
                <w:sz w:val="22"/>
                <w:szCs w:val="22"/>
                <w:lang w:val="kk-KZ"/>
              </w:rPr>
            </w:pPr>
            <w:r w:rsidRPr="00A928D8">
              <w:rPr>
                <w:sz w:val="22"/>
                <w:szCs w:val="22"/>
                <w:lang w:val="kk-KZ"/>
              </w:rPr>
              <w:t xml:space="preserve"> </w:t>
            </w:r>
          </w:p>
        </w:tc>
        <w:tc>
          <w:tcPr>
            <w:tcW w:w="1388" w:type="dxa"/>
          </w:tcPr>
          <w:p w:rsidR="009263E1" w:rsidRPr="00A928D8" w:rsidRDefault="009263E1">
            <w:pPr>
              <w:jc w:val="center"/>
              <w:rPr>
                <w:sz w:val="22"/>
                <w:szCs w:val="22"/>
                <w:lang w:val="kk-KZ"/>
              </w:rPr>
            </w:pPr>
            <w:r w:rsidRPr="00A928D8">
              <w:rPr>
                <w:sz w:val="22"/>
                <w:szCs w:val="22"/>
                <w:lang w:val="kk-KZ"/>
              </w:rPr>
              <w:t xml:space="preserve"> </w:t>
            </w:r>
          </w:p>
        </w:tc>
      </w:tr>
    </w:tbl>
    <w:p w:rsidR="00D6747A" w:rsidRPr="00A928D8" w:rsidRDefault="00D6747A">
      <w:pPr>
        <w:rPr>
          <w:sz w:val="22"/>
          <w:szCs w:val="22"/>
        </w:rPr>
      </w:pPr>
    </w:p>
    <w:p w:rsidR="009235F6" w:rsidRDefault="003767FB" w:rsidP="009235F6">
      <w:pPr>
        <w:ind w:left="284"/>
        <w:rPr>
          <w:b/>
          <w:sz w:val="22"/>
          <w:szCs w:val="22"/>
        </w:rPr>
      </w:pPr>
      <w:r w:rsidRPr="00A928D8">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2949385</wp:posOffset>
                </wp:positionH>
                <wp:positionV relativeFrom="paragraph">
                  <wp:posOffset>143205</wp:posOffset>
                </wp:positionV>
                <wp:extent cx="3645725" cy="4072270"/>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5725" cy="4072270"/>
                        </a:xfrm>
                        <a:prstGeom prst="rect">
                          <a:avLst/>
                        </a:prstGeom>
                        <a:solidFill>
                          <a:srgbClr val="FFFFFF"/>
                        </a:solidFill>
                        <a:ln>
                          <a:noFill/>
                        </a:ln>
                      </wps:spPr>
                      <wps:txbx>
                        <w:txbxContent>
                          <w:p w:rsidR="001E291B" w:rsidRPr="009235F6" w:rsidRDefault="001E291B" w:rsidP="009235F6">
                            <w:pPr>
                              <w:pStyle w:val="af9"/>
                              <w:ind w:left="567"/>
                              <w:rPr>
                                <w:rFonts w:ascii="Times New Roman" w:hAnsi="Times New Roman"/>
                                <w:b/>
                                <w:szCs w:val="18"/>
                              </w:rPr>
                            </w:pPr>
                            <w:r w:rsidRPr="009235F6">
                              <w:rPr>
                                <w:rFonts w:ascii="Times New Roman" w:hAnsi="Times New Roman"/>
                                <w:b/>
                                <w:szCs w:val="18"/>
                              </w:rPr>
                              <w:t>Исполнитель:</w:t>
                            </w:r>
                          </w:p>
                          <w:p w:rsidR="001E291B" w:rsidRDefault="001E291B" w:rsidP="009235F6">
                            <w:pPr>
                              <w:ind w:left="567"/>
                            </w:pPr>
                            <w:r>
                              <w:t xml:space="preserve">НАО «Медицинский университет Астана»                        </w:t>
                            </w:r>
                          </w:p>
                          <w:p w:rsidR="001E291B" w:rsidRDefault="001E291B" w:rsidP="009235F6">
                            <w:pPr>
                              <w:ind w:left="567"/>
                            </w:pPr>
                            <w:r>
                              <w:t>010000, юр.адрес: г. Астана, ул.</w:t>
                            </w:r>
                            <w:r w:rsidR="006C2B6B" w:rsidRPr="006C2B6B">
                              <w:t xml:space="preserve"> Бейбітшілік</w:t>
                            </w:r>
                            <w:r w:rsidR="006C2B6B">
                              <w:t xml:space="preserve"> 49 А</w:t>
                            </w:r>
                          </w:p>
                          <w:p w:rsidR="001E291B" w:rsidRDefault="001E291B" w:rsidP="009235F6">
                            <w:pPr>
                              <w:pStyle w:val="af9"/>
                              <w:ind w:left="567"/>
                              <w:jc w:val="both"/>
                              <w:rPr>
                                <w:rFonts w:ascii="Times New Roman" w:hAnsi="Times New Roman"/>
                                <w:lang w:val="kk-KZ"/>
                              </w:rPr>
                            </w:pPr>
                            <w:r>
                              <w:rPr>
                                <w:rFonts w:ascii="Times New Roman" w:hAnsi="Times New Roman"/>
                                <w:lang w:val="kk-KZ"/>
                              </w:rPr>
                              <w:t>БИН 080940008218</w:t>
                            </w:r>
                          </w:p>
                          <w:p w:rsidR="001E291B" w:rsidRDefault="001E291B" w:rsidP="009235F6">
                            <w:pPr>
                              <w:pStyle w:val="af9"/>
                              <w:ind w:left="567"/>
                              <w:jc w:val="both"/>
                              <w:rPr>
                                <w:rFonts w:ascii="Times New Roman" w:hAnsi="Times New Roman"/>
                                <w:lang w:val="kk-KZ"/>
                              </w:rPr>
                            </w:pPr>
                            <w:r>
                              <w:rPr>
                                <w:rFonts w:ascii="Times New Roman" w:hAnsi="Times New Roman"/>
                                <w:lang w:val="kk-KZ"/>
                              </w:rPr>
                              <w:t xml:space="preserve">Кбе 16 </w:t>
                            </w:r>
                          </w:p>
                          <w:p w:rsidR="00727669" w:rsidRDefault="001E291B" w:rsidP="009235F6">
                            <w:pPr>
                              <w:pStyle w:val="af9"/>
                              <w:ind w:left="567"/>
                              <w:jc w:val="both"/>
                              <w:rPr>
                                <w:rFonts w:ascii="Times New Roman" w:hAnsi="Times New Roman"/>
                              </w:rPr>
                            </w:pPr>
                            <w:r>
                              <w:rPr>
                                <w:rFonts w:ascii="Times New Roman" w:hAnsi="Times New Roman"/>
                              </w:rPr>
                              <w:t>ИИК KZ066010111000096257 (</w:t>
                            </w:r>
                            <w:r>
                              <w:rPr>
                                <w:rFonts w:ascii="Times New Roman" w:hAnsi="Times New Roman"/>
                                <w:lang w:val="en-US"/>
                              </w:rPr>
                              <w:t>KZT</w:t>
                            </w:r>
                            <w:r>
                              <w:rPr>
                                <w:rFonts w:ascii="Times New Roman" w:hAnsi="Times New Roman"/>
                              </w:rPr>
                              <w:t xml:space="preserve">) </w:t>
                            </w:r>
                          </w:p>
                          <w:p w:rsidR="001E291B" w:rsidRDefault="00727669" w:rsidP="009235F6">
                            <w:pPr>
                              <w:pStyle w:val="af9"/>
                              <w:ind w:left="567"/>
                              <w:jc w:val="both"/>
                              <w:rPr>
                                <w:rFonts w:ascii="Times New Roman" w:hAnsi="Times New Roman"/>
                                <w:lang w:val="kk-KZ"/>
                              </w:rPr>
                            </w:pPr>
                            <w:r>
                              <w:rPr>
                                <w:rFonts w:ascii="Times New Roman" w:hAnsi="Times New Roman"/>
                              </w:rPr>
                              <w:t xml:space="preserve">АО </w:t>
                            </w:r>
                            <w:r w:rsidR="001E291B">
                              <w:rPr>
                                <w:rFonts w:ascii="Times New Roman" w:hAnsi="Times New Roman"/>
                              </w:rPr>
                              <w:t xml:space="preserve">«Народный банк Казахстана» </w:t>
                            </w:r>
                          </w:p>
                          <w:p w:rsidR="001E291B" w:rsidRDefault="001E291B" w:rsidP="009235F6">
                            <w:pPr>
                              <w:shd w:val="clear" w:color="FFFFFF" w:fill="FFFFFF"/>
                              <w:ind w:left="567" w:right="768"/>
                              <w:jc w:val="both"/>
                              <w:rPr>
                                <w:lang w:val="kk-KZ"/>
                              </w:rPr>
                            </w:pPr>
                            <w:r>
                              <w:rPr>
                                <w:lang w:val="kk-KZ"/>
                              </w:rPr>
                              <w:t>БИК HSBKKZKX</w:t>
                            </w:r>
                          </w:p>
                          <w:p w:rsidR="001E291B" w:rsidRDefault="001E291B" w:rsidP="009235F6">
                            <w:pPr>
                              <w:ind w:left="567"/>
                              <w:rPr>
                                <w:lang w:val="kk-KZ"/>
                              </w:rPr>
                            </w:pPr>
                            <w:r>
                              <w:rPr>
                                <w:lang w:val="kk-KZ"/>
                              </w:rPr>
                              <w:t xml:space="preserve">Тел.бух-рия: 8 (7172) 577-892, 577-896 вн (236) </w:t>
                            </w:r>
                          </w:p>
                          <w:p w:rsidR="001E291B" w:rsidRDefault="001E291B" w:rsidP="009235F6">
                            <w:pPr>
                              <w:ind w:left="567"/>
                              <w:rPr>
                                <w:lang w:val="kk-KZ"/>
                              </w:rPr>
                            </w:pPr>
                            <w:r>
                              <w:rPr>
                                <w:lang w:val="kk-KZ"/>
                              </w:rPr>
                              <w:t>Центр тел</w:t>
                            </w:r>
                            <w:r>
                              <w:t xml:space="preserve">:8 (7172) 539-545, </w:t>
                            </w:r>
                            <w:r>
                              <w:rPr>
                                <w:lang w:val="kk-KZ"/>
                              </w:rPr>
                              <w:t xml:space="preserve">577-896 вн (268) </w:t>
                            </w:r>
                          </w:p>
                          <w:p w:rsidR="001E291B" w:rsidRDefault="001E291B" w:rsidP="009235F6">
                            <w:pPr>
                              <w:pStyle w:val="af9"/>
                              <w:ind w:left="567"/>
                              <w:jc w:val="both"/>
                              <w:rPr>
                                <w:rFonts w:ascii="Times New Roman" w:hAnsi="Times New Roman"/>
                                <w:b/>
                                <w:lang w:val="kk-KZ"/>
                              </w:rPr>
                            </w:pPr>
                          </w:p>
                          <w:p w:rsidR="001E291B" w:rsidRDefault="00550A1E" w:rsidP="009235F6">
                            <w:pPr>
                              <w:pStyle w:val="af9"/>
                              <w:ind w:left="567"/>
                              <w:rPr>
                                <w:rFonts w:ascii="Times New Roman" w:hAnsi="Times New Roman"/>
                                <w:b/>
                                <w:bCs/>
                                <w:color w:val="111420"/>
                                <w:lang w:val="kk-KZ"/>
                              </w:rPr>
                            </w:pPr>
                            <w:r>
                              <w:rPr>
                                <w:rFonts w:ascii="Times New Roman" w:hAnsi="Times New Roman"/>
                                <w:b/>
                                <w:bCs/>
                                <w:color w:val="111420"/>
                                <w:lang w:val="kk-KZ"/>
                              </w:rPr>
                              <w:t>Проректор по клинической работе</w:t>
                            </w:r>
                            <w:r w:rsidR="001E291B">
                              <w:rPr>
                                <w:rFonts w:ascii="Times New Roman" w:hAnsi="Times New Roman"/>
                                <w:b/>
                                <w:bCs/>
                                <w:color w:val="111420"/>
                                <w:lang w:val="kk-KZ"/>
                              </w:rPr>
                              <w:t>_</w:t>
                            </w:r>
                            <w:r>
                              <w:rPr>
                                <w:rFonts w:ascii="Times New Roman" w:hAnsi="Times New Roman"/>
                                <w:b/>
                                <w:bCs/>
                                <w:color w:val="111420"/>
                                <w:lang w:val="kk-KZ"/>
                              </w:rPr>
                              <w:t>_______________________Газалиева М.А.</w:t>
                            </w:r>
                          </w:p>
                          <w:p w:rsidR="001E291B" w:rsidRDefault="009235F6" w:rsidP="009235F6">
                            <w:pPr>
                              <w:pStyle w:val="af9"/>
                              <w:rPr>
                                <w:rFonts w:ascii="Times New Roman" w:hAnsi="Times New Roman"/>
                                <w:b/>
                                <w:lang w:val="kk-KZ"/>
                              </w:rPr>
                            </w:pPr>
                            <w:r>
                              <w:rPr>
                                <w:rFonts w:ascii="Times New Roman" w:hAnsi="Times New Roman"/>
                                <w:b/>
                                <w:bCs/>
                                <w:color w:val="111420"/>
                                <w:lang w:val="kk-KZ"/>
                              </w:rPr>
                              <w:t xml:space="preserve">                 </w:t>
                            </w:r>
                            <w:r w:rsidR="001E291B">
                              <w:rPr>
                                <w:rFonts w:ascii="Times New Roman" w:hAnsi="Times New Roman"/>
                                <w:b/>
                                <w:bCs/>
                                <w:color w:val="111420"/>
                                <w:lang w:val="kk-KZ"/>
                              </w:rPr>
                              <w:t>М.П</w:t>
                            </w:r>
                          </w:p>
                          <w:p w:rsidR="001E291B" w:rsidRDefault="001E291B">
                            <w:pPr>
                              <w:rPr>
                                <w:lang w:val="kk-K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Text Box 2" o:spid="_x0000_s1026" style="position:absolute;left:0;text-align:left;margin-left:232.25pt;margin-top:11.3pt;width:287.05pt;height:32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" stroked="f">
                <v:path arrowok="t"/>
                <v:textbox>
                  <w:txbxContent>
                    <w:p w:rsidR="001E291B" w:rsidRPr="009235F6" w:rsidRDefault="001E291B" w:rsidP="009235F6">
                      <w:pPr>
                        <w:pStyle w:val="af9"/>
                        <w:ind w:left="567"/>
                        <w:rPr>
                          <w:rFonts w:ascii="Times New Roman" w:hAnsi="Times New Roman"/>
                          <w:b/>
                          <w:szCs w:val="18"/>
                        </w:rPr>
                      </w:pPr>
                      <w:r w:rsidRPr="009235F6">
                        <w:rPr>
                          <w:rFonts w:ascii="Times New Roman" w:hAnsi="Times New Roman"/>
                          <w:b/>
                          <w:szCs w:val="18"/>
                        </w:rPr>
                        <w:t>Исполнитель:</w:t>
                      </w:r>
                    </w:p>
                    <w:p w:rsidR="001E291B" w:rsidRDefault="001E291B" w:rsidP="009235F6">
                      <w:pPr>
                        <w:ind w:left="567"/>
                      </w:pPr>
                      <w:r>
                        <w:t xml:space="preserve">НАО «Медицинский университет Астана»                        </w:t>
                      </w:r>
                    </w:p>
                    <w:p w:rsidR="001E291B" w:rsidRDefault="001E291B" w:rsidP="009235F6">
                      <w:pPr>
                        <w:ind w:left="567"/>
                      </w:pPr>
                      <w:r>
                        <w:t>010000, юр.адрес: г. Астана, ул.</w:t>
                      </w:r>
                      <w:r w:rsidR="006C2B6B" w:rsidRPr="006C2B6B">
                        <w:t xml:space="preserve"> Бейбітшілік</w:t>
                      </w:r>
                      <w:r w:rsidR="006C2B6B">
                        <w:t xml:space="preserve"> 49 А</w:t>
                      </w:r>
                    </w:p>
                    <w:p w:rsidR="001E291B" w:rsidRDefault="001E291B" w:rsidP="009235F6">
                      <w:pPr>
                        <w:pStyle w:val="af9"/>
                        <w:ind w:left="567"/>
                        <w:jc w:val="both"/>
                        <w:rPr>
                          <w:rFonts w:ascii="Times New Roman" w:hAnsi="Times New Roman"/>
                          <w:lang w:val="kk-KZ"/>
                        </w:rPr>
                      </w:pPr>
                      <w:r>
                        <w:rPr>
                          <w:rFonts w:ascii="Times New Roman" w:hAnsi="Times New Roman"/>
                          <w:lang w:val="kk-KZ"/>
                        </w:rPr>
                        <w:t>БИН 080940008218</w:t>
                      </w:r>
                    </w:p>
                    <w:p w:rsidR="001E291B" w:rsidRDefault="001E291B" w:rsidP="009235F6">
                      <w:pPr>
                        <w:pStyle w:val="af9"/>
                        <w:ind w:left="567"/>
                        <w:jc w:val="both"/>
                        <w:rPr>
                          <w:rFonts w:ascii="Times New Roman" w:hAnsi="Times New Roman"/>
                          <w:lang w:val="kk-KZ"/>
                        </w:rPr>
                      </w:pPr>
                      <w:r>
                        <w:rPr>
                          <w:rFonts w:ascii="Times New Roman" w:hAnsi="Times New Roman"/>
                          <w:lang w:val="kk-KZ"/>
                        </w:rPr>
                        <w:t xml:space="preserve">Кбе 16 </w:t>
                      </w:r>
                    </w:p>
                    <w:p w:rsidR="00727669" w:rsidRDefault="001E291B" w:rsidP="009235F6">
                      <w:pPr>
                        <w:pStyle w:val="af9"/>
                        <w:ind w:left="567"/>
                        <w:jc w:val="both"/>
                        <w:rPr>
                          <w:rFonts w:ascii="Times New Roman" w:hAnsi="Times New Roman"/>
                        </w:rPr>
                      </w:pPr>
                      <w:r>
                        <w:rPr>
                          <w:rFonts w:ascii="Times New Roman" w:hAnsi="Times New Roman"/>
                        </w:rPr>
                        <w:t>ИИК KZ066010111000096257 (</w:t>
                      </w:r>
                      <w:r>
                        <w:rPr>
                          <w:rFonts w:ascii="Times New Roman" w:hAnsi="Times New Roman"/>
                          <w:lang w:val="en-US"/>
                        </w:rPr>
                        <w:t>KZT</w:t>
                      </w:r>
                      <w:r>
                        <w:rPr>
                          <w:rFonts w:ascii="Times New Roman" w:hAnsi="Times New Roman"/>
                        </w:rPr>
                        <w:t xml:space="preserve">) </w:t>
                      </w:r>
                    </w:p>
                    <w:p w:rsidR="001E291B" w:rsidRDefault="00727669" w:rsidP="009235F6">
                      <w:pPr>
                        <w:pStyle w:val="af9"/>
                        <w:ind w:left="567"/>
                        <w:jc w:val="both"/>
                        <w:rPr>
                          <w:rFonts w:ascii="Times New Roman" w:hAnsi="Times New Roman"/>
                          <w:lang w:val="kk-KZ"/>
                        </w:rPr>
                      </w:pPr>
                      <w:r>
                        <w:rPr>
                          <w:rFonts w:ascii="Times New Roman" w:hAnsi="Times New Roman"/>
                        </w:rPr>
                        <w:t xml:space="preserve">АО </w:t>
                      </w:r>
                      <w:r w:rsidR="001E291B">
                        <w:rPr>
                          <w:rFonts w:ascii="Times New Roman" w:hAnsi="Times New Roman"/>
                        </w:rPr>
                        <w:t xml:space="preserve">«Народный банк Казахстана» </w:t>
                      </w:r>
                    </w:p>
                    <w:p w:rsidR="001E291B" w:rsidRDefault="001E291B" w:rsidP="009235F6">
                      <w:pPr>
                        <w:shd w:val="clear" w:color="FFFFFF" w:fill="FFFFFF"/>
                        <w:ind w:left="567" w:right="768"/>
                        <w:jc w:val="both"/>
                        <w:rPr>
                          <w:lang w:val="kk-KZ"/>
                        </w:rPr>
                      </w:pPr>
                      <w:r>
                        <w:rPr>
                          <w:lang w:val="kk-KZ"/>
                        </w:rPr>
                        <w:t>БИК HSBKKZKX</w:t>
                      </w:r>
                    </w:p>
                    <w:p w:rsidR="001E291B" w:rsidRDefault="001E291B" w:rsidP="009235F6">
                      <w:pPr>
                        <w:ind w:left="567"/>
                        <w:rPr>
                          <w:lang w:val="kk-KZ"/>
                        </w:rPr>
                      </w:pPr>
                      <w:r>
                        <w:rPr>
                          <w:lang w:val="kk-KZ"/>
                        </w:rPr>
                        <w:t xml:space="preserve">Тел.бух-рия: 8 (7172) 577-892, 577-896 вн (236) </w:t>
                      </w:r>
                    </w:p>
                    <w:p w:rsidR="001E291B" w:rsidRDefault="001E291B" w:rsidP="009235F6">
                      <w:pPr>
                        <w:ind w:left="567"/>
                        <w:rPr>
                          <w:lang w:val="kk-KZ"/>
                        </w:rPr>
                      </w:pPr>
                      <w:r>
                        <w:rPr>
                          <w:lang w:val="kk-KZ"/>
                        </w:rPr>
                        <w:t>Центр тел</w:t>
                      </w:r>
                      <w:r>
                        <w:t xml:space="preserve">:8 (7172) 539-545, </w:t>
                      </w:r>
                      <w:r>
                        <w:rPr>
                          <w:lang w:val="kk-KZ"/>
                        </w:rPr>
                        <w:t xml:space="preserve">577-896 вн (268) </w:t>
                      </w:r>
                    </w:p>
                    <w:p w:rsidR="001E291B" w:rsidRDefault="001E291B" w:rsidP="009235F6">
                      <w:pPr>
                        <w:pStyle w:val="af9"/>
                        <w:ind w:left="567"/>
                        <w:jc w:val="both"/>
                        <w:rPr>
                          <w:rFonts w:ascii="Times New Roman" w:hAnsi="Times New Roman"/>
                          <w:b/>
                          <w:lang w:val="kk-KZ"/>
                        </w:rPr>
                      </w:pPr>
                    </w:p>
                    <w:p w:rsidR="001E291B" w:rsidRDefault="00550A1E" w:rsidP="009235F6">
                      <w:pPr>
                        <w:pStyle w:val="af9"/>
                        <w:ind w:left="567"/>
                        <w:rPr>
                          <w:rFonts w:ascii="Times New Roman" w:hAnsi="Times New Roman"/>
                          <w:b/>
                          <w:bCs/>
                          <w:color w:val="111420"/>
                          <w:lang w:val="kk-KZ"/>
                        </w:rPr>
                      </w:pPr>
                      <w:r>
                        <w:rPr>
                          <w:rFonts w:ascii="Times New Roman" w:hAnsi="Times New Roman"/>
                          <w:b/>
                          <w:bCs/>
                          <w:color w:val="111420"/>
                          <w:lang w:val="kk-KZ"/>
                        </w:rPr>
                        <w:t>Проректор по клинической работе</w:t>
                      </w:r>
                      <w:r w:rsidR="001E291B">
                        <w:rPr>
                          <w:rFonts w:ascii="Times New Roman" w:hAnsi="Times New Roman"/>
                          <w:b/>
                          <w:bCs/>
                          <w:color w:val="111420"/>
                          <w:lang w:val="kk-KZ"/>
                        </w:rPr>
                        <w:t>_</w:t>
                      </w:r>
                      <w:r>
                        <w:rPr>
                          <w:rFonts w:ascii="Times New Roman" w:hAnsi="Times New Roman"/>
                          <w:b/>
                          <w:bCs/>
                          <w:color w:val="111420"/>
                          <w:lang w:val="kk-KZ"/>
                        </w:rPr>
                        <w:t>_______________________Газалиева М.А.</w:t>
                      </w:r>
                    </w:p>
                    <w:p w:rsidR="001E291B" w:rsidRDefault="009235F6" w:rsidP="009235F6">
                      <w:pPr>
                        <w:pStyle w:val="af9"/>
                        <w:rPr>
                          <w:rFonts w:ascii="Times New Roman" w:hAnsi="Times New Roman"/>
                          <w:b/>
                          <w:lang w:val="kk-KZ"/>
                        </w:rPr>
                      </w:pPr>
                      <w:r>
                        <w:rPr>
                          <w:rFonts w:ascii="Times New Roman" w:hAnsi="Times New Roman"/>
                          <w:b/>
                          <w:bCs/>
                          <w:color w:val="111420"/>
                          <w:lang w:val="kk-KZ"/>
                        </w:rPr>
                        <w:t xml:space="preserve">                 </w:t>
                      </w:r>
                      <w:r w:rsidR="001E291B">
                        <w:rPr>
                          <w:rFonts w:ascii="Times New Roman" w:hAnsi="Times New Roman"/>
                          <w:b/>
                          <w:bCs/>
                          <w:color w:val="111420"/>
                          <w:lang w:val="kk-KZ"/>
                        </w:rPr>
                        <w:t>М.П</w:t>
                      </w:r>
                    </w:p>
                    <w:p w:rsidR="001E291B" w:rsidRDefault="001E291B">
                      <w:pPr>
                        <w:rPr>
                          <w:lang w:val="kk-KZ"/>
                        </w:rPr>
                      </w:pPr>
                    </w:p>
                  </w:txbxContent>
                </v:textbox>
              </v:rect>
            </w:pict>
          </mc:Fallback>
        </mc:AlternateContent>
      </w:r>
    </w:p>
    <w:p w:rsidR="00D6747A" w:rsidRPr="00A928D8" w:rsidRDefault="003767FB" w:rsidP="009235F6">
      <w:pPr>
        <w:rPr>
          <w:b/>
          <w:sz w:val="22"/>
          <w:szCs w:val="22"/>
        </w:rPr>
      </w:pPr>
      <w:r w:rsidRPr="00A928D8">
        <w:rPr>
          <w:b/>
          <w:sz w:val="22"/>
          <w:szCs w:val="22"/>
        </w:rPr>
        <w:t>Заказчик:</w:t>
      </w:r>
    </w:p>
    <w:p w:rsidR="007C3F42" w:rsidRPr="00A928D8" w:rsidRDefault="007C3F42" w:rsidP="007C3F42">
      <w:pPr>
        <w:jc w:val="both"/>
        <w:rPr>
          <w:rFonts w:eastAsia="Calibri"/>
          <w:lang w:val="kk-KZ" w:eastAsia="en-US"/>
        </w:rPr>
      </w:pPr>
      <w:r w:rsidRPr="00A928D8">
        <w:rPr>
          <w:rFonts w:eastAsia="Calibri"/>
          <w:lang w:val="kk-KZ" w:eastAsia="en-US"/>
        </w:rPr>
        <w:t xml:space="preserve">«ОРГАНИЗАЦИЯ» </w:t>
      </w:r>
    </w:p>
    <w:p w:rsidR="007C3F42" w:rsidRPr="00A928D8" w:rsidRDefault="007C3F42" w:rsidP="007C3F42">
      <w:pPr>
        <w:jc w:val="both"/>
        <w:rPr>
          <w:rFonts w:eastAsia="Calibri"/>
          <w:lang w:eastAsia="en-US"/>
        </w:rPr>
      </w:pPr>
      <w:r w:rsidRPr="00A928D8">
        <w:rPr>
          <w:rFonts w:eastAsia="Calibri"/>
          <w:lang w:eastAsia="en-US"/>
        </w:rPr>
        <w:t>г.</w:t>
      </w:r>
      <w:r w:rsidRPr="00A928D8">
        <w:rPr>
          <w:rFonts w:eastAsia="Calibri"/>
          <w:lang w:val="kk-KZ" w:eastAsia="en-US"/>
        </w:rPr>
        <w:t>_________</w:t>
      </w:r>
      <w:r w:rsidRPr="00A928D8">
        <w:rPr>
          <w:rFonts w:eastAsia="Calibri"/>
          <w:lang w:eastAsia="en-US"/>
        </w:rPr>
        <w:t xml:space="preserve"> </w:t>
      </w:r>
    </w:p>
    <w:p w:rsidR="007C3F42" w:rsidRPr="00A928D8" w:rsidRDefault="007C3F42" w:rsidP="007C3F42">
      <w:pPr>
        <w:jc w:val="both"/>
        <w:rPr>
          <w:rFonts w:eastAsia="Calibri"/>
          <w:lang w:eastAsia="en-US"/>
        </w:rPr>
      </w:pPr>
      <w:r w:rsidRPr="00A928D8">
        <w:rPr>
          <w:rFonts w:eastAsia="Calibri"/>
          <w:lang w:val="kk-KZ" w:eastAsia="en-US"/>
        </w:rPr>
        <w:t xml:space="preserve">ул. </w:t>
      </w:r>
      <w:r w:rsidRPr="00A928D8">
        <w:rPr>
          <w:rFonts w:eastAsia="Calibri"/>
          <w:lang w:eastAsia="en-US"/>
        </w:rPr>
        <w:t>_____________</w:t>
      </w:r>
    </w:p>
    <w:p w:rsidR="007C3F42" w:rsidRPr="00A928D8" w:rsidRDefault="007C3F42" w:rsidP="007C3F42">
      <w:pPr>
        <w:jc w:val="both"/>
        <w:rPr>
          <w:rFonts w:eastAsia="Calibri"/>
          <w:lang w:val="kk-KZ" w:eastAsia="en-US"/>
        </w:rPr>
      </w:pPr>
      <w:r w:rsidRPr="00A928D8">
        <w:rPr>
          <w:rFonts w:eastAsia="Calibri"/>
          <w:lang w:eastAsia="en-US"/>
        </w:rPr>
        <w:t xml:space="preserve">БИН </w:t>
      </w:r>
    </w:p>
    <w:p w:rsidR="007C3F42" w:rsidRPr="00A928D8" w:rsidRDefault="007C3F42" w:rsidP="007C3F42">
      <w:pPr>
        <w:jc w:val="both"/>
        <w:rPr>
          <w:rFonts w:eastAsia="Calibri"/>
          <w:lang w:val="kk-KZ" w:eastAsia="en-US"/>
        </w:rPr>
      </w:pPr>
      <w:r w:rsidRPr="00A928D8">
        <w:rPr>
          <w:rFonts w:eastAsia="Calibri"/>
          <w:lang w:val="kk-KZ" w:eastAsia="en-US"/>
        </w:rPr>
        <w:t>Банк</w:t>
      </w:r>
    </w:p>
    <w:p w:rsidR="007C3F42" w:rsidRPr="00A928D8" w:rsidRDefault="007C3F42" w:rsidP="007C3F42">
      <w:pPr>
        <w:jc w:val="both"/>
        <w:rPr>
          <w:rFonts w:eastAsia="Calibri"/>
          <w:lang w:val="kk-KZ" w:eastAsia="en-US"/>
        </w:rPr>
      </w:pPr>
      <w:r w:rsidRPr="00A928D8">
        <w:rPr>
          <w:rFonts w:eastAsia="Calibri"/>
          <w:lang w:val="kk-KZ" w:eastAsia="en-US"/>
        </w:rPr>
        <w:t xml:space="preserve">ИИK KZ </w:t>
      </w:r>
    </w:p>
    <w:p w:rsidR="007C3F42" w:rsidRPr="00A928D8" w:rsidRDefault="007C3F42" w:rsidP="007C3F42">
      <w:pPr>
        <w:jc w:val="both"/>
        <w:rPr>
          <w:rFonts w:eastAsia="Calibri"/>
          <w:lang w:val="kk-KZ" w:eastAsia="en-US"/>
        </w:rPr>
      </w:pPr>
      <w:r w:rsidRPr="00A928D8">
        <w:rPr>
          <w:rFonts w:eastAsia="Calibri"/>
          <w:lang w:val="kk-KZ" w:eastAsia="en-US"/>
        </w:rPr>
        <w:t>БИК</w:t>
      </w:r>
    </w:p>
    <w:p w:rsidR="007C3F42" w:rsidRPr="00A928D8" w:rsidRDefault="007C3F42" w:rsidP="007C3F42">
      <w:pPr>
        <w:jc w:val="both"/>
        <w:rPr>
          <w:rFonts w:eastAsia="Calibri"/>
          <w:lang w:val="kk-KZ" w:eastAsia="en-US"/>
        </w:rPr>
      </w:pPr>
      <w:r w:rsidRPr="00A928D8">
        <w:rPr>
          <w:rFonts w:eastAsia="Calibri"/>
          <w:lang w:val="kk-KZ" w:eastAsia="en-US"/>
        </w:rPr>
        <w:t>KБE 16</w:t>
      </w:r>
    </w:p>
    <w:p w:rsidR="007C3F42" w:rsidRPr="00A928D8" w:rsidRDefault="007C3F42" w:rsidP="007C3F42">
      <w:pPr>
        <w:jc w:val="both"/>
        <w:rPr>
          <w:rFonts w:eastAsia="Calibri"/>
          <w:lang w:val="kk-KZ" w:eastAsia="en-US"/>
        </w:rPr>
      </w:pPr>
      <w:r w:rsidRPr="00A928D8">
        <w:rPr>
          <w:rFonts w:eastAsia="Calibri"/>
          <w:lang w:val="kk-KZ" w:eastAsia="en-US"/>
        </w:rPr>
        <w:t>Тел .бухгалтерии: ____________</w:t>
      </w:r>
    </w:p>
    <w:p w:rsidR="007C3F42" w:rsidRPr="00A928D8" w:rsidRDefault="007C3F42" w:rsidP="007C3F42">
      <w:pPr>
        <w:jc w:val="both"/>
        <w:rPr>
          <w:rFonts w:eastAsia="Calibri"/>
          <w:lang w:val="kk-KZ" w:eastAsia="en-US"/>
        </w:rPr>
      </w:pPr>
      <w:r w:rsidRPr="00A928D8">
        <w:rPr>
          <w:rFonts w:eastAsia="Calibri"/>
          <w:lang w:eastAsia="en-US"/>
        </w:rPr>
        <w:t>Факс:</w:t>
      </w:r>
      <w:r w:rsidRPr="00A928D8">
        <w:rPr>
          <w:rFonts w:eastAsia="Calibri"/>
          <w:lang w:val="kk-KZ" w:eastAsia="en-US"/>
        </w:rPr>
        <w:t xml:space="preserve"> _____________</w:t>
      </w:r>
    </w:p>
    <w:p w:rsidR="007C3F42" w:rsidRPr="00A928D8" w:rsidRDefault="007C3F42" w:rsidP="007C3F42">
      <w:pPr>
        <w:jc w:val="both"/>
        <w:rPr>
          <w:rFonts w:eastAsia="Calibri"/>
          <w:lang w:val="kk-KZ" w:eastAsia="en-US"/>
        </w:rPr>
      </w:pPr>
    </w:p>
    <w:p w:rsidR="007C3F42" w:rsidRPr="00A928D8" w:rsidRDefault="007C3F42" w:rsidP="007C3F42">
      <w:pPr>
        <w:jc w:val="both"/>
        <w:rPr>
          <w:rFonts w:eastAsia="Calibri"/>
          <w:lang w:val="kk-KZ" w:eastAsia="en-US"/>
        </w:rPr>
      </w:pPr>
      <w:r w:rsidRPr="00A928D8">
        <w:rPr>
          <w:rFonts w:eastAsia="Calibri"/>
          <w:lang w:val="kk-KZ" w:eastAsia="en-US"/>
        </w:rPr>
        <w:t>Главный врач</w:t>
      </w:r>
      <w:r w:rsidRPr="00A928D8">
        <w:rPr>
          <w:rFonts w:eastAsia="Calibri"/>
          <w:lang w:eastAsia="en-US"/>
        </w:rPr>
        <w:t xml:space="preserve">                               </w:t>
      </w:r>
    </w:p>
    <w:p w:rsidR="007C3F42" w:rsidRPr="00A928D8" w:rsidRDefault="007C3F42" w:rsidP="007C3F42">
      <w:pPr>
        <w:jc w:val="both"/>
        <w:rPr>
          <w:rFonts w:eastAsia="Calibri"/>
          <w:lang w:eastAsia="en-US"/>
        </w:rPr>
      </w:pPr>
      <w:r w:rsidRPr="00A928D8">
        <w:rPr>
          <w:rFonts w:eastAsia="Calibri"/>
          <w:bCs/>
          <w:lang w:eastAsia="en-US"/>
        </w:rPr>
        <w:t>______________________________</w:t>
      </w:r>
      <w:r w:rsidR="009235F6" w:rsidRPr="009235F6">
        <w:rPr>
          <w:rFonts w:eastAsia="Calibri"/>
          <w:lang w:val="kk-KZ" w:eastAsia="en-US"/>
        </w:rPr>
        <w:t xml:space="preserve"> </w:t>
      </w:r>
      <w:r w:rsidR="009235F6" w:rsidRPr="009235F6">
        <w:rPr>
          <w:rFonts w:eastAsia="Calibri"/>
          <w:bCs/>
          <w:lang w:val="kk-KZ" w:eastAsia="en-US"/>
        </w:rPr>
        <w:t>Ф.И.О.</w:t>
      </w:r>
    </w:p>
    <w:p w:rsidR="007C3F42" w:rsidRPr="00A928D8" w:rsidRDefault="009235F6" w:rsidP="007C3F42">
      <w:pPr>
        <w:jc w:val="both"/>
        <w:rPr>
          <w:b/>
          <w:sz w:val="22"/>
          <w:szCs w:val="22"/>
          <w:lang w:val="kk-KZ"/>
        </w:rPr>
      </w:pPr>
      <w:r>
        <w:rPr>
          <w:rFonts w:eastAsia="Calibri"/>
          <w:lang w:val="kk-KZ" w:eastAsia="en-US"/>
        </w:rPr>
        <w:t xml:space="preserve">       </w:t>
      </w:r>
      <w:r w:rsidR="007C3F42" w:rsidRPr="00A928D8">
        <w:rPr>
          <w:b/>
          <w:sz w:val="22"/>
          <w:szCs w:val="22"/>
          <w:lang w:val="kk-KZ"/>
        </w:rPr>
        <w:t>М.П.</w:t>
      </w:r>
    </w:p>
    <w:p w:rsidR="00D6747A" w:rsidRPr="00A928D8" w:rsidRDefault="007C3F42" w:rsidP="007C3F42">
      <w:pPr>
        <w:rPr>
          <w:sz w:val="22"/>
          <w:szCs w:val="22"/>
          <w:lang w:val="kk-KZ"/>
        </w:rPr>
      </w:pPr>
      <w:r w:rsidRPr="00A928D8">
        <w:rPr>
          <w:rFonts w:eastAsia="Calibri"/>
          <w:lang w:val="kk-KZ" w:eastAsia="en-US"/>
        </w:rPr>
        <w:t xml:space="preserve">            </w:t>
      </w:r>
    </w:p>
    <w:p w:rsidR="00D6747A" w:rsidRPr="00A928D8" w:rsidRDefault="00D6747A">
      <w:pPr>
        <w:jc w:val="both"/>
        <w:rPr>
          <w:sz w:val="22"/>
          <w:szCs w:val="22"/>
          <w:lang w:val="kk-KZ"/>
        </w:rPr>
      </w:pPr>
    </w:p>
    <w:p w:rsidR="00D6747A" w:rsidRPr="00A928D8" w:rsidRDefault="00D6747A">
      <w:pPr>
        <w:jc w:val="both"/>
        <w:rPr>
          <w:sz w:val="22"/>
          <w:szCs w:val="22"/>
          <w:lang w:val="kk-KZ"/>
        </w:rPr>
      </w:pPr>
    </w:p>
    <w:p w:rsidR="00D6747A" w:rsidRPr="00A928D8" w:rsidRDefault="00D6747A">
      <w:pPr>
        <w:jc w:val="both"/>
        <w:rPr>
          <w:sz w:val="22"/>
          <w:szCs w:val="22"/>
          <w:lang w:val="kk-KZ"/>
        </w:rPr>
      </w:pPr>
    </w:p>
    <w:p w:rsidR="00D6747A" w:rsidRDefault="00D6747A">
      <w:pPr>
        <w:jc w:val="both"/>
        <w:rPr>
          <w:sz w:val="22"/>
          <w:szCs w:val="22"/>
          <w:lang w:val="kk-KZ"/>
        </w:rPr>
      </w:pPr>
    </w:p>
    <w:p w:rsidR="00520E36" w:rsidRDefault="00520E36">
      <w:pPr>
        <w:jc w:val="both"/>
        <w:rPr>
          <w:sz w:val="22"/>
          <w:szCs w:val="22"/>
          <w:lang w:val="kk-KZ"/>
        </w:rPr>
      </w:pPr>
    </w:p>
    <w:p w:rsidR="00520E36" w:rsidRDefault="00520E36">
      <w:pPr>
        <w:jc w:val="both"/>
        <w:rPr>
          <w:sz w:val="22"/>
          <w:szCs w:val="22"/>
          <w:lang w:val="kk-KZ"/>
        </w:rPr>
      </w:pPr>
    </w:p>
    <w:p w:rsidR="00520E36" w:rsidRDefault="00520E36">
      <w:pPr>
        <w:jc w:val="both"/>
        <w:rPr>
          <w:sz w:val="22"/>
          <w:szCs w:val="22"/>
          <w:lang w:val="kk-KZ"/>
        </w:rPr>
      </w:pPr>
    </w:p>
    <w:p w:rsidR="00520E36" w:rsidRDefault="00520E36">
      <w:pPr>
        <w:jc w:val="both"/>
        <w:rPr>
          <w:sz w:val="22"/>
          <w:szCs w:val="22"/>
          <w:lang w:val="kk-KZ"/>
        </w:rPr>
      </w:pPr>
    </w:p>
    <w:p w:rsidR="00520E36" w:rsidRDefault="00520E36">
      <w:pPr>
        <w:jc w:val="both"/>
        <w:rPr>
          <w:sz w:val="22"/>
          <w:szCs w:val="22"/>
          <w:lang w:val="kk-KZ"/>
        </w:rPr>
      </w:pPr>
    </w:p>
    <w:p w:rsidR="00520E36" w:rsidRDefault="00520E36">
      <w:pPr>
        <w:jc w:val="both"/>
        <w:rPr>
          <w:sz w:val="22"/>
          <w:szCs w:val="22"/>
          <w:lang w:val="kk-KZ"/>
        </w:rPr>
      </w:pPr>
    </w:p>
    <w:p w:rsidR="00520E36" w:rsidRDefault="00520E36">
      <w:pPr>
        <w:jc w:val="both"/>
        <w:rPr>
          <w:sz w:val="22"/>
          <w:szCs w:val="22"/>
          <w:lang w:val="kk-KZ"/>
        </w:rPr>
      </w:pPr>
    </w:p>
    <w:p w:rsidR="00520E36" w:rsidRDefault="00520E36">
      <w:pPr>
        <w:jc w:val="both"/>
        <w:rPr>
          <w:sz w:val="22"/>
          <w:szCs w:val="22"/>
          <w:lang w:val="kk-KZ"/>
        </w:rPr>
      </w:pPr>
    </w:p>
    <w:p w:rsidR="00520E36" w:rsidRDefault="00520E36">
      <w:pPr>
        <w:jc w:val="both"/>
        <w:rPr>
          <w:sz w:val="22"/>
          <w:szCs w:val="22"/>
          <w:lang w:val="kk-KZ"/>
        </w:rPr>
      </w:pPr>
    </w:p>
    <w:p w:rsidR="00520E36" w:rsidRDefault="00520E36">
      <w:pPr>
        <w:jc w:val="both"/>
        <w:rPr>
          <w:sz w:val="22"/>
          <w:szCs w:val="22"/>
          <w:lang w:val="kk-KZ"/>
        </w:rPr>
      </w:pPr>
    </w:p>
    <w:p w:rsidR="00520E36" w:rsidRDefault="00520E36">
      <w:pPr>
        <w:jc w:val="both"/>
        <w:rPr>
          <w:sz w:val="22"/>
          <w:szCs w:val="22"/>
          <w:lang w:val="kk-KZ"/>
        </w:rPr>
      </w:pPr>
    </w:p>
    <w:p w:rsidR="00D6747A" w:rsidRPr="00A928D8" w:rsidRDefault="00D6747A">
      <w:pPr>
        <w:jc w:val="both"/>
        <w:rPr>
          <w:sz w:val="22"/>
          <w:szCs w:val="22"/>
          <w:lang w:val="kk-KZ"/>
        </w:rPr>
      </w:pPr>
    </w:p>
    <w:p w:rsidR="00A928D8" w:rsidRPr="00A928D8" w:rsidRDefault="00A928D8">
      <w:pPr>
        <w:rPr>
          <w:b/>
          <w:bCs/>
          <w:sz w:val="24"/>
          <w:szCs w:val="24"/>
          <w:lang w:val="kk-KZ"/>
        </w:rPr>
      </w:pPr>
    </w:p>
    <w:p w:rsidR="007167C5" w:rsidRDefault="007167C5">
      <w:pPr>
        <w:pStyle w:val="af9"/>
        <w:jc w:val="right"/>
        <w:rPr>
          <w:rFonts w:ascii="Times New Roman" w:hAnsi="Times New Roman"/>
          <w:b/>
          <w:sz w:val="24"/>
          <w:szCs w:val="24"/>
        </w:rPr>
      </w:pPr>
    </w:p>
    <w:p w:rsidR="007167C5" w:rsidRDefault="003767FB">
      <w:pPr>
        <w:pStyle w:val="af9"/>
        <w:jc w:val="right"/>
        <w:rPr>
          <w:rFonts w:ascii="Times New Roman" w:hAnsi="Times New Roman"/>
          <w:b/>
          <w:sz w:val="24"/>
          <w:szCs w:val="24"/>
        </w:rPr>
      </w:pPr>
      <w:r w:rsidRPr="00A928D8">
        <w:rPr>
          <w:rFonts w:ascii="Times New Roman" w:hAnsi="Times New Roman"/>
          <w:b/>
          <w:sz w:val="24"/>
          <w:szCs w:val="24"/>
        </w:rPr>
        <w:t xml:space="preserve">Приложение № 2 к </w:t>
      </w:r>
      <w:r w:rsidR="007167C5">
        <w:rPr>
          <w:rFonts w:ascii="Times New Roman" w:hAnsi="Times New Roman"/>
          <w:b/>
          <w:sz w:val="24"/>
          <w:szCs w:val="24"/>
        </w:rPr>
        <w:t>Д</w:t>
      </w:r>
      <w:r w:rsidRPr="00A928D8">
        <w:rPr>
          <w:rFonts w:ascii="Times New Roman" w:hAnsi="Times New Roman"/>
          <w:b/>
          <w:sz w:val="24"/>
          <w:szCs w:val="24"/>
        </w:rPr>
        <w:t xml:space="preserve">оговору </w:t>
      </w:r>
    </w:p>
    <w:p w:rsidR="007167C5" w:rsidRDefault="007167C5" w:rsidP="007167C5">
      <w:pPr>
        <w:pStyle w:val="af9"/>
        <w:jc w:val="center"/>
        <w:rPr>
          <w:rFonts w:ascii="Times New Roman" w:hAnsi="Times New Roman"/>
          <w:b/>
          <w:sz w:val="24"/>
          <w:szCs w:val="24"/>
        </w:rPr>
      </w:pPr>
      <w:r>
        <w:rPr>
          <w:rFonts w:ascii="Times New Roman" w:hAnsi="Times New Roman"/>
          <w:b/>
          <w:sz w:val="24"/>
          <w:szCs w:val="24"/>
        </w:rPr>
        <w:lastRenderedPageBreak/>
        <w:t xml:space="preserve">                                                                                                         на проведение курсов</w:t>
      </w:r>
    </w:p>
    <w:p w:rsidR="00D6747A" w:rsidRPr="00A928D8" w:rsidRDefault="007167C5" w:rsidP="007167C5">
      <w:pPr>
        <w:pStyle w:val="af9"/>
        <w:jc w:val="center"/>
        <w:rPr>
          <w:rFonts w:ascii="Times New Roman" w:hAnsi="Times New Roman"/>
          <w:b/>
          <w:sz w:val="24"/>
          <w:szCs w:val="24"/>
        </w:rPr>
      </w:pPr>
      <w:r>
        <w:rPr>
          <w:rFonts w:ascii="Times New Roman" w:hAnsi="Times New Roman"/>
          <w:b/>
          <w:sz w:val="24"/>
          <w:szCs w:val="24"/>
        </w:rPr>
        <w:t xml:space="preserve">                                                                                                 № ______</w:t>
      </w:r>
      <w:r w:rsidR="003767FB" w:rsidRPr="00A928D8">
        <w:rPr>
          <w:rFonts w:ascii="Times New Roman" w:hAnsi="Times New Roman"/>
          <w:b/>
          <w:sz w:val="24"/>
          <w:szCs w:val="24"/>
        </w:rPr>
        <w:t xml:space="preserve">  от  «___ »  __________   202_ г.</w:t>
      </w:r>
    </w:p>
    <w:p w:rsidR="00D6747A" w:rsidRPr="00A928D8" w:rsidRDefault="00D6747A">
      <w:pPr>
        <w:tabs>
          <w:tab w:val="left" w:pos="3465"/>
        </w:tabs>
        <w:jc w:val="right"/>
        <w:rPr>
          <w:b/>
          <w:sz w:val="24"/>
          <w:szCs w:val="24"/>
        </w:rPr>
      </w:pPr>
    </w:p>
    <w:p w:rsidR="00D6747A" w:rsidRPr="00A928D8" w:rsidRDefault="00D6747A">
      <w:pPr>
        <w:tabs>
          <w:tab w:val="left" w:pos="3465"/>
        </w:tabs>
        <w:jc w:val="center"/>
        <w:rPr>
          <w:b/>
          <w:sz w:val="24"/>
          <w:szCs w:val="24"/>
        </w:rPr>
      </w:pPr>
    </w:p>
    <w:p w:rsidR="00EC23AA" w:rsidRDefault="00EC23AA">
      <w:pPr>
        <w:tabs>
          <w:tab w:val="left" w:pos="3465"/>
        </w:tabs>
        <w:jc w:val="center"/>
        <w:rPr>
          <w:b/>
          <w:sz w:val="24"/>
          <w:szCs w:val="24"/>
        </w:rPr>
      </w:pPr>
    </w:p>
    <w:p w:rsidR="00520E36" w:rsidRDefault="00520E36">
      <w:pPr>
        <w:tabs>
          <w:tab w:val="left" w:pos="3465"/>
        </w:tabs>
        <w:jc w:val="center"/>
        <w:rPr>
          <w:b/>
          <w:sz w:val="24"/>
          <w:szCs w:val="24"/>
        </w:rPr>
      </w:pPr>
    </w:p>
    <w:p w:rsidR="00D6747A" w:rsidRPr="00A928D8" w:rsidRDefault="003767FB">
      <w:pPr>
        <w:tabs>
          <w:tab w:val="left" w:pos="3465"/>
        </w:tabs>
        <w:jc w:val="center"/>
        <w:rPr>
          <w:b/>
          <w:sz w:val="24"/>
          <w:szCs w:val="24"/>
        </w:rPr>
      </w:pPr>
      <w:r w:rsidRPr="00A928D8">
        <w:rPr>
          <w:b/>
          <w:sz w:val="24"/>
          <w:szCs w:val="24"/>
        </w:rPr>
        <w:t>Перечень документов для зачисления на обучение</w:t>
      </w:r>
    </w:p>
    <w:p w:rsidR="00D6747A" w:rsidRPr="00A928D8" w:rsidRDefault="00D6747A">
      <w:pPr>
        <w:tabs>
          <w:tab w:val="left" w:pos="5954"/>
          <w:tab w:val="left" w:pos="6237"/>
        </w:tabs>
        <w:ind w:right="567"/>
        <w:jc w:val="both"/>
        <w:rPr>
          <w:sz w:val="24"/>
          <w:szCs w:val="24"/>
          <w:lang w:val="kk-KZ" w:eastAsia="ko-KR"/>
        </w:rPr>
      </w:pPr>
    </w:p>
    <w:p w:rsidR="00D6747A" w:rsidRPr="00A928D8" w:rsidRDefault="003767FB">
      <w:pPr>
        <w:tabs>
          <w:tab w:val="left" w:pos="5954"/>
          <w:tab w:val="left" w:pos="6237"/>
        </w:tabs>
        <w:ind w:right="567"/>
        <w:jc w:val="both"/>
        <w:rPr>
          <w:sz w:val="24"/>
          <w:szCs w:val="24"/>
          <w:lang w:val="kk-KZ" w:eastAsia="ko-KR"/>
        </w:rPr>
      </w:pPr>
      <w:r w:rsidRPr="00A928D8">
        <w:rPr>
          <w:sz w:val="24"/>
          <w:szCs w:val="24"/>
          <w:lang w:val="kk-KZ" w:eastAsia="ko-KR"/>
        </w:rPr>
        <w:t>1.Копия удостоверения личности;</w:t>
      </w:r>
    </w:p>
    <w:p w:rsidR="00D6747A" w:rsidRPr="00A928D8" w:rsidRDefault="003767FB">
      <w:pPr>
        <w:jc w:val="both"/>
        <w:rPr>
          <w:sz w:val="24"/>
          <w:szCs w:val="24"/>
          <w:lang w:val="kk-KZ" w:eastAsia="ko-KR"/>
        </w:rPr>
      </w:pPr>
      <w:r w:rsidRPr="00A928D8">
        <w:rPr>
          <w:sz w:val="24"/>
          <w:szCs w:val="24"/>
          <w:lang w:val="kk-KZ" w:eastAsia="ko-KR"/>
        </w:rPr>
        <w:t>2.Копия диплома об окончании медицинского учебного заведения;</w:t>
      </w:r>
    </w:p>
    <w:p w:rsidR="00D6747A" w:rsidRPr="00A928D8" w:rsidRDefault="003767FB">
      <w:pPr>
        <w:jc w:val="both"/>
        <w:rPr>
          <w:sz w:val="24"/>
          <w:szCs w:val="24"/>
          <w:lang w:val="kk-KZ" w:eastAsia="ko-KR"/>
        </w:rPr>
      </w:pPr>
      <w:r w:rsidRPr="00A928D8">
        <w:rPr>
          <w:sz w:val="24"/>
          <w:szCs w:val="24"/>
          <w:lang w:val="kk-KZ" w:eastAsia="ko-KR"/>
        </w:rPr>
        <w:t>3.</w:t>
      </w:r>
      <w:r w:rsidRPr="00A928D8">
        <w:rPr>
          <w:sz w:val="24"/>
          <w:szCs w:val="24"/>
          <w:lang w:eastAsia="ko-KR"/>
        </w:rPr>
        <w:t>Копия с</w:t>
      </w:r>
      <w:r w:rsidRPr="00A928D8">
        <w:rPr>
          <w:sz w:val="24"/>
          <w:szCs w:val="24"/>
          <w:lang w:val="kk-KZ" w:eastAsia="ko-KR"/>
        </w:rPr>
        <w:t xml:space="preserve">видетельства об окончании интернатуры </w:t>
      </w:r>
    </w:p>
    <w:p w:rsidR="00D6747A" w:rsidRPr="00A928D8" w:rsidRDefault="003767FB">
      <w:pPr>
        <w:jc w:val="both"/>
        <w:rPr>
          <w:sz w:val="24"/>
          <w:szCs w:val="24"/>
          <w:lang w:val="kk-KZ" w:eastAsia="ko-KR"/>
        </w:rPr>
      </w:pPr>
      <w:r w:rsidRPr="00A928D8">
        <w:rPr>
          <w:b/>
          <w:i/>
          <w:sz w:val="24"/>
          <w:szCs w:val="24"/>
          <w:lang w:val="kk-KZ" w:eastAsia="ko-KR"/>
        </w:rPr>
        <w:t>(для медработников при его отсутствии</w:t>
      </w:r>
      <w:r w:rsidRPr="00A928D8">
        <w:rPr>
          <w:i/>
          <w:sz w:val="24"/>
          <w:szCs w:val="24"/>
          <w:lang w:val="kk-KZ" w:eastAsia="ko-KR"/>
        </w:rPr>
        <w:t>:документ подтверждающий его прохождение:архивная справка или запись в трудовой книжке</w:t>
      </w:r>
      <w:r w:rsidRPr="00A928D8">
        <w:rPr>
          <w:sz w:val="24"/>
          <w:szCs w:val="24"/>
          <w:lang w:val="kk-KZ" w:eastAsia="ko-KR"/>
        </w:rPr>
        <w:t xml:space="preserve">); /клинической ординатуры, резидентуры; </w:t>
      </w:r>
    </w:p>
    <w:p w:rsidR="00D6747A" w:rsidRPr="00A928D8" w:rsidRDefault="003767FB">
      <w:pPr>
        <w:ind w:right="537"/>
        <w:jc w:val="both"/>
        <w:rPr>
          <w:sz w:val="24"/>
          <w:szCs w:val="24"/>
          <w:lang w:val="kk-KZ" w:eastAsia="ko-KR"/>
        </w:rPr>
      </w:pPr>
      <w:r w:rsidRPr="00A928D8">
        <w:rPr>
          <w:sz w:val="24"/>
          <w:szCs w:val="24"/>
          <w:lang w:val="kk-KZ" w:eastAsia="ko-KR"/>
        </w:rPr>
        <w:t>4.Копию сертификата специалиста,  при изменении специальности интернатуры- предоставить удостоверение  о переподготовке</w:t>
      </w:r>
      <w:r w:rsidR="00A928D8">
        <w:rPr>
          <w:sz w:val="24"/>
          <w:szCs w:val="24"/>
          <w:lang w:val="kk-KZ" w:eastAsia="ko-KR"/>
        </w:rPr>
        <w:t>/свидетельство о прохождении сертификационного курса</w:t>
      </w:r>
      <w:r w:rsidRPr="00A928D8">
        <w:rPr>
          <w:sz w:val="24"/>
          <w:szCs w:val="24"/>
          <w:lang w:val="kk-KZ" w:eastAsia="ko-KR"/>
        </w:rPr>
        <w:t>;</w:t>
      </w:r>
    </w:p>
    <w:p w:rsidR="00D6747A" w:rsidRPr="00A928D8" w:rsidRDefault="003767FB">
      <w:pPr>
        <w:ind w:right="537"/>
        <w:jc w:val="both"/>
        <w:rPr>
          <w:sz w:val="24"/>
          <w:szCs w:val="24"/>
          <w:lang w:eastAsia="ko-KR"/>
        </w:rPr>
      </w:pPr>
      <w:r w:rsidRPr="00A928D8">
        <w:rPr>
          <w:sz w:val="24"/>
          <w:szCs w:val="24"/>
          <w:lang w:val="kk-KZ" w:eastAsia="ko-KR"/>
        </w:rPr>
        <w:t>5.</w:t>
      </w:r>
      <w:r w:rsidRPr="00A928D8">
        <w:rPr>
          <w:sz w:val="24"/>
          <w:szCs w:val="24"/>
          <w:lang w:eastAsia="ko-KR"/>
        </w:rPr>
        <w:t xml:space="preserve"> Копия личной медицинской книжки (санитарная книжка) с собой на клиническую базу.</w:t>
      </w:r>
    </w:p>
    <w:p w:rsidR="00D6747A" w:rsidRPr="00A928D8" w:rsidRDefault="00D6747A">
      <w:pPr>
        <w:rPr>
          <w:b/>
          <w:bCs/>
          <w:sz w:val="24"/>
          <w:szCs w:val="24"/>
        </w:rPr>
      </w:pPr>
    </w:p>
    <w:p w:rsidR="00D6747A" w:rsidRPr="00A928D8" w:rsidRDefault="00D6747A">
      <w:pPr>
        <w:rPr>
          <w:b/>
          <w:bCs/>
          <w:sz w:val="24"/>
          <w:szCs w:val="24"/>
          <w:lang w:val="kk-KZ"/>
        </w:rPr>
      </w:pPr>
    </w:p>
    <w:p w:rsidR="00D6747A" w:rsidRPr="00A928D8" w:rsidRDefault="00D6747A">
      <w:pPr>
        <w:rPr>
          <w:b/>
          <w:bCs/>
          <w:sz w:val="24"/>
          <w:szCs w:val="24"/>
          <w:lang w:val="kk-KZ"/>
        </w:rPr>
      </w:pPr>
    </w:p>
    <w:p w:rsidR="00D6747A" w:rsidRPr="00A928D8" w:rsidRDefault="00D6747A">
      <w:pPr>
        <w:rPr>
          <w:b/>
          <w:bCs/>
          <w:sz w:val="24"/>
          <w:szCs w:val="24"/>
          <w:lang w:val="kk-KZ"/>
        </w:rPr>
      </w:pPr>
    </w:p>
    <w:p w:rsidR="00D6747A" w:rsidRPr="00A928D8" w:rsidRDefault="00D6747A">
      <w:pPr>
        <w:rPr>
          <w:b/>
          <w:bCs/>
          <w:sz w:val="24"/>
          <w:szCs w:val="24"/>
          <w:lang w:val="kk-KZ"/>
        </w:rPr>
      </w:pPr>
    </w:p>
    <w:p w:rsidR="00D6747A" w:rsidRPr="00A928D8" w:rsidRDefault="00D6747A">
      <w:pPr>
        <w:rPr>
          <w:b/>
          <w:bCs/>
          <w:sz w:val="24"/>
          <w:szCs w:val="24"/>
          <w:lang w:val="kk-KZ"/>
        </w:rPr>
      </w:pPr>
    </w:p>
    <w:p w:rsidR="00D6747A" w:rsidRPr="00A928D8" w:rsidRDefault="00D6747A">
      <w:pPr>
        <w:rPr>
          <w:b/>
          <w:bCs/>
          <w:sz w:val="24"/>
          <w:szCs w:val="24"/>
          <w:lang w:val="kk-KZ"/>
        </w:rPr>
      </w:pPr>
    </w:p>
    <w:p w:rsidR="00D6747A" w:rsidRPr="00A928D8" w:rsidRDefault="00D6747A">
      <w:pPr>
        <w:rPr>
          <w:b/>
          <w:bCs/>
          <w:sz w:val="24"/>
          <w:szCs w:val="24"/>
          <w:lang w:val="kk-KZ"/>
        </w:rPr>
      </w:pPr>
    </w:p>
    <w:p w:rsidR="00D6747A" w:rsidRPr="00A928D8" w:rsidRDefault="00D6747A">
      <w:pPr>
        <w:rPr>
          <w:b/>
          <w:bCs/>
          <w:sz w:val="24"/>
          <w:szCs w:val="24"/>
          <w:lang w:val="kk-KZ"/>
        </w:rPr>
      </w:pPr>
    </w:p>
    <w:p w:rsidR="00D6747A" w:rsidRPr="00A928D8" w:rsidRDefault="00D6747A">
      <w:pPr>
        <w:rPr>
          <w:b/>
          <w:bCs/>
          <w:sz w:val="24"/>
          <w:szCs w:val="24"/>
          <w:lang w:val="kk-KZ"/>
        </w:rPr>
      </w:pPr>
    </w:p>
    <w:p w:rsidR="00D6747A" w:rsidRPr="00A928D8" w:rsidRDefault="00D6747A">
      <w:pPr>
        <w:rPr>
          <w:b/>
          <w:bCs/>
          <w:sz w:val="24"/>
          <w:szCs w:val="24"/>
          <w:lang w:val="kk-KZ"/>
        </w:rPr>
      </w:pPr>
    </w:p>
    <w:p w:rsidR="00D6747A" w:rsidRPr="00A928D8" w:rsidRDefault="00D6747A">
      <w:pPr>
        <w:rPr>
          <w:b/>
          <w:bCs/>
          <w:sz w:val="24"/>
          <w:szCs w:val="24"/>
          <w:lang w:val="kk-KZ"/>
        </w:rPr>
      </w:pPr>
    </w:p>
    <w:p w:rsidR="00D6747A" w:rsidRPr="00A928D8" w:rsidRDefault="00D6747A">
      <w:pPr>
        <w:rPr>
          <w:b/>
          <w:bCs/>
          <w:sz w:val="24"/>
          <w:szCs w:val="24"/>
          <w:lang w:val="kk-KZ"/>
        </w:rPr>
      </w:pPr>
    </w:p>
    <w:p w:rsidR="00D6747A" w:rsidRPr="00A928D8" w:rsidRDefault="00D6747A">
      <w:pPr>
        <w:rPr>
          <w:b/>
          <w:bCs/>
          <w:sz w:val="24"/>
          <w:szCs w:val="24"/>
          <w:lang w:val="kk-KZ"/>
        </w:rPr>
      </w:pPr>
    </w:p>
    <w:p w:rsidR="00D6747A" w:rsidRPr="00A928D8" w:rsidRDefault="00D6747A">
      <w:pPr>
        <w:rPr>
          <w:b/>
          <w:bCs/>
          <w:sz w:val="24"/>
          <w:szCs w:val="24"/>
          <w:lang w:val="kk-KZ"/>
        </w:rPr>
      </w:pPr>
    </w:p>
    <w:p w:rsidR="00D6747A" w:rsidRPr="00A928D8" w:rsidRDefault="00D6747A">
      <w:pPr>
        <w:rPr>
          <w:b/>
          <w:bCs/>
          <w:sz w:val="24"/>
          <w:szCs w:val="24"/>
          <w:lang w:val="kk-KZ"/>
        </w:rPr>
      </w:pPr>
    </w:p>
    <w:p w:rsidR="00D6747A" w:rsidRPr="00A928D8" w:rsidRDefault="00D6747A">
      <w:pPr>
        <w:rPr>
          <w:b/>
          <w:bCs/>
          <w:sz w:val="24"/>
          <w:szCs w:val="24"/>
          <w:lang w:val="kk-KZ"/>
        </w:rPr>
      </w:pPr>
    </w:p>
    <w:p w:rsidR="00D6747A" w:rsidRPr="00A928D8" w:rsidRDefault="00D6747A">
      <w:pPr>
        <w:rPr>
          <w:b/>
          <w:bCs/>
          <w:sz w:val="24"/>
          <w:szCs w:val="24"/>
          <w:lang w:val="kk-KZ"/>
        </w:rPr>
      </w:pPr>
    </w:p>
    <w:p w:rsidR="00D6747A" w:rsidRPr="00A928D8" w:rsidRDefault="00D6747A">
      <w:pPr>
        <w:rPr>
          <w:b/>
          <w:bCs/>
          <w:sz w:val="24"/>
          <w:szCs w:val="24"/>
          <w:lang w:val="kk-KZ"/>
        </w:rPr>
      </w:pPr>
    </w:p>
    <w:p w:rsidR="00D6747A" w:rsidRPr="00A928D8" w:rsidRDefault="00D6747A">
      <w:pPr>
        <w:rPr>
          <w:b/>
          <w:bCs/>
          <w:sz w:val="24"/>
          <w:szCs w:val="24"/>
          <w:lang w:val="kk-KZ"/>
        </w:rPr>
      </w:pPr>
    </w:p>
    <w:p w:rsidR="00D6747A" w:rsidRPr="00A928D8" w:rsidRDefault="00D6747A">
      <w:pPr>
        <w:rPr>
          <w:b/>
          <w:bCs/>
          <w:sz w:val="24"/>
          <w:szCs w:val="24"/>
          <w:lang w:val="kk-KZ"/>
        </w:rPr>
      </w:pPr>
    </w:p>
    <w:p w:rsidR="00D6747A" w:rsidRPr="00A928D8" w:rsidRDefault="00D6747A">
      <w:pPr>
        <w:rPr>
          <w:b/>
          <w:bCs/>
          <w:sz w:val="24"/>
          <w:szCs w:val="24"/>
          <w:lang w:val="kk-KZ"/>
        </w:rPr>
      </w:pPr>
    </w:p>
    <w:p w:rsidR="00D6747A" w:rsidRPr="00A928D8" w:rsidRDefault="00D6747A">
      <w:pPr>
        <w:rPr>
          <w:b/>
          <w:bCs/>
          <w:sz w:val="24"/>
          <w:szCs w:val="24"/>
          <w:lang w:val="kk-KZ"/>
        </w:rPr>
      </w:pPr>
    </w:p>
    <w:sectPr w:rsidR="00D6747A" w:rsidRPr="00A928D8" w:rsidSect="00A928D8">
      <w:headerReference w:type="default" r:id="rId8"/>
      <w:footerReference w:type="default" r:id="rId9"/>
      <w:pgSz w:w="11907" w:h="16840"/>
      <w:pgMar w:top="567" w:right="567" w:bottom="567" w:left="1134" w:header="709" w:footer="215"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675E17E" w16cex:dateUtc="1970-01-01T00:00:00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6675E1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BA5" w:rsidRDefault="00F15BA5">
      <w:r>
        <w:separator/>
      </w:r>
    </w:p>
  </w:endnote>
  <w:endnote w:type="continuationSeparator" w:id="0">
    <w:p w:rsidR="00F15BA5" w:rsidRDefault="00F1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91B" w:rsidRDefault="001E291B">
    <w:pPr>
      <w:pStyle w:val="af2"/>
      <w:jc w:val="right"/>
      <w:rPr>
        <w:b/>
      </w:rPr>
    </w:pPr>
    <w:r>
      <w:rPr>
        <w:b/>
      </w:rPr>
      <w:t>Запрещается несанкционированное копирование документа!</w:t>
    </w:r>
  </w:p>
  <w:p w:rsidR="001E291B" w:rsidRDefault="001E291B">
    <w:pPr>
      <w:pStyle w:val="af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BA5" w:rsidRDefault="00F15BA5">
      <w:r>
        <w:separator/>
      </w:r>
    </w:p>
  </w:footnote>
  <w:footnote w:type="continuationSeparator" w:id="0">
    <w:p w:rsidR="00F15BA5" w:rsidRDefault="00F15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91B" w:rsidRDefault="001E291B">
    <w:pPr>
      <w:tabs>
        <w:tab w:val="left" w:pos="60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CBE"/>
    <w:multiLevelType w:val="multilevel"/>
    <w:tmpl w:val="F6EA02E8"/>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15:restartNumberingAfterBreak="0">
    <w:nsid w:val="05704EEC"/>
    <w:multiLevelType w:val="hybridMultilevel"/>
    <w:tmpl w:val="F64A2F6C"/>
    <w:lvl w:ilvl="0" w:tplc="D45EB60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BC235B"/>
    <w:multiLevelType w:val="multilevel"/>
    <w:tmpl w:val="332A29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567" w:hanging="283"/>
      </w:pPr>
      <w:rPr>
        <w:rFonts w:hint="default"/>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EDB0DBD"/>
    <w:multiLevelType w:val="multilevel"/>
    <w:tmpl w:val="0ACC9E0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836F24"/>
    <w:multiLevelType w:val="hybridMultilevel"/>
    <w:tmpl w:val="26F605C4"/>
    <w:lvl w:ilvl="0" w:tplc="9FD2B230">
      <w:start w:val="1"/>
      <w:numFmt w:val="decimal"/>
      <w:lvlText w:val="%1)"/>
      <w:lvlJc w:val="left"/>
      <w:pPr>
        <w:ind w:left="1287" w:hanging="360"/>
      </w:pPr>
      <w:rPr>
        <w:rFonts w:hint="default"/>
      </w:rPr>
    </w:lvl>
    <w:lvl w:ilvl="1" w:tplc="84D09EE0">
      <w:start w:val="1"/>
      <w:numFmt w:val="lowerLetter"/>
      <w:lvlText w:val="%2."/>
      <w:lvlJc w:val="left"/>
      <w:pPr>
        <w:ind w:left="2007" w:hanging="360"/>
      </w:pPr>
    </w:lvl>
    <w:lvl w:ilvl="2" w:tplc="9942FCA4">
      <w:start w:val="1"/>
      <w:numFmt w:val="lowerRoman"/>
      <w:lvlText w:val="%3."/>
      <w:lvlJc w:val="right"/>
      <w:pPr>
        <w:ind w:left="2727" w:hanging="180"/>
      </w:pPr>
    </w:lvl>
    <w:lvl w:ilvl="3" w:tplc="B860EAA6">
      <w:start w:val="1"/>
      <w:numFmt w:val="decimal"/>
      <w:lvlText w:val="%4."/>
      <w:lvlJc w:val="left"/>
      <w:pPr>
        <w:ind w:left="3447" w:hanging="360"/>
      </w:pPr>
    </w:lvl>
    <w:lvl w:ilvl="4" w:tplc="820EDC6E">
      <w:start w:val="1"/>
      <w:numFmt w:val="lowerLetter"/>
      <w:lvlText w:val="%5."/>
      <w:lvlJc w:val="left"/>
      <w:pPr>
        <w:ind w:left="4167" w:hanging="360"/>
      </w:pPr>
    </w:lvl>
    <w:lvl w:ilvl="5" w:tplc="FC828AAA">
      <w:start w:val="1"/>
      <w:numFmt w:val="lowerRoman"/>
      <w:lvlText w:val="%6."/>
      <w:lvlJc w:val="right"/>
      <w:pPr>
        <w:ind w:left="4887" w:hanging="180"/>
      </w:pPr>
    </w:lvl>
    <w:lvl w:ilvl="6" w:tplc="1A129CB2">
      <w:start w:val="1"/>
      <w:numFmt w:val="decimal"/>
      <w:lvlText w:val="%7."/>
      <w:lvlJc w:val="left"/>
      <w:pPr>
        <w:ind w:left="5607" w:hanging="360"/>
      </w:pPr>
    </w:lvl>
    <w:lvl w:ilvl="7" w:tplc="C8760B82">
      <w:start w:val="1"/>
      <w:numFmt w:val="lowerLetter"/>
      <w:lvlText w:val="%8."/>
      <w:lvlJc w:val="left"/>
      <w:pPr>
        <w:ind w:left="6327" w:hanging="360"/>
      </w:pPr>
    </w:lvl>
    <w:lvl w:ilvl="8" w:tplc="002E2DA4">
      <w:start w:val="1"/>
      <w:numFmt w:val="lowerRoman"/>
      <w:lvlText w:val="%9."/>
      <w:lvlJc w:val="right"/>
      <w:pPr>
        <w:ind w:left="7047" w:hanging="180"/>
      </w:pPr>
    </w:lvl>
  </w:abstractNum>
  <w:abstractNum w:abstractNumId="5" w15:restartNumberingAfterBreak="0">
    <w:nsid w:val="14507318"/>
    <w:multiLevelType w:val="hybridMultilevel"/>
    <w:tmpl w:val="5B82E9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4715A2F"/>
    <w:multiLevelType w:val="multilevel"/>
    <w:tmpl w:val="2DDA669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18B63F77"/>
    <w:multiLevelType w:val="hybridMultilevel"/>
    <w:tmpl w:val="D3A85710"/>
    <w:lvl w:ilvl="0" w:tplc="7A02296A">
      <w:start w:val="1"/>
      <w:numFmt w:val="bullet"/>
      <w:lvlText w:val="-"/>
      <w:lvlJc w:val="left"/>
      <w:pPr>
        <w:ind w:left="720" w:hanging="360"/>
      </w:pPr>
      <w:rPr>
        <w:rFonts w:ascii="Times New Roman" w:eastAsia="Times New Roman" w:hAnsi="Times New Roman" w:cs="Times New Roman" w:hint="default"/>
        <w:b/>
        <w:bCs/>
        <w:spacing w:val="-8"/>
        <w:sz w:val="24"/>
        <w:szCs w:val="24"/>
        <w:lang w:val="ru-RU" w:eastAsia="ru-RU" w:bidi="ru-RU"/>
      </w:rPr>
    </w:lvl>
    <w:lvl w:ilvl="1" w:tplc="3FC24A26">
      <w:start w:val="1"/>
      <w:numFmt w:val="bullet"/>
      <w:lvlText w:val="o"/>
      <w:lvlJc w:val="left"/>
      <w:pPr>
        <w:ind w:left="1440" w:hanging="360"/>
      </w:pPr>
      <w:rPr>
        <w:rFonts w:ascii="Courier New" w:hAnsi="Courier New" w:cs="Courier New" w:hint="default"/>
      </w:rPr>
    </w:lvl>
    <w:lvl w:ilvl="2" w:tplc="FD843452">
      <w:start w:val="1"/>
      <w:numFmt w:val="bullet"/>
      <w:lvlText w:val=""/>
      <w:lvlJc w:val="left"/>
      <w:pPr>
        <w:ind w:left="2160" w:hanging="360"/>
      </w:pPr>
      <w:rPr>
        <w:rFonts w:ascii="Wingdings" w:hAnsi="Wingdings" w:hint="default"/>
      </w:rPr>
    </w:lvl>
    <w:lvl w:ilvl="3" w:tplc="8662D65A">
      <w:start w:val="1"/>
      <w:numFmt w:val="bullet"/>
      <w:lvlText w:val=""/>
      <w:lvlJc w:val="left"/>
      <w:pPr>
        <w:ind w:left="2880" w:hanging="360"/>
      </w:pPr>
      <w:rPr>
        <w:rFonts w:ascii="Symbol" w:hAnsi="Symbol" w:hint="default"/>
      </w:rPr>
    </w:lvl>
    <w:lvl w:ilvl="4" w:tplc="B18E2F92">
      <w:start w:val="1"/>
      <w:numFmt w:val="bullet"/>
      <w:lvlText w:val="o"/>
      <w:lvlJc w:val="left"/>
      <w:pPr>
        <w:ind w:left="3600" w:hanging="360"/>
      </w:pPr>
      <w:rPr>
        <w:rFonts w:ascii="Courier New" w:hAnsi="Courier New" w:cs="Courier New" w:hint="default"/>
      </w:rPr>
    </w:lvl>
    <w:lvl w:ilvl="5" w:tplc="429486F4">
      <w:start w:val="1"/>
      <w:numFmt w:val="bullet"/>
      <w:lvlText w:val=""/>
      <w:lvlJc w:val="left"/>
      <w:pPr>
        <w:ind w:left="4320" w:hanging="360"/>
      </w:pPr>
      <w:rPr>
        <w:rFonts w:ascii="Wingdings" w:hAnsi="Wingdings" w:hint="default"/>
      </w:rPr>
    </w:lvl>
    <w:lvl w:ilvl="6" w:tplc="A69EA326">
      <w:start w:val="1"/>
      <w:numFmt w:val="bullet"/>
      <w:lvlText w:val=""/>
      <w:lvlJc w:val="left"/>
      <w:pPr>
        <w:ind w:left="5040" w:hanging="360"/>
      </w:pPr>
      <w:rPr>
        <w:rFonts w:ascii="Symbol" w:hAnsi="Symbol" w:hint="default"/>
      </w:rPr>
    </w:lvl>
    <w:lvl w:ilvl="7" w:tplc="6608AD64">
      <w:start w:val="1"/>
      <w:numFmt w:val="bullet"/>
      <w:lvlText w:val="o"/>
      <w:lvlJc w:val="left"/>
      <w:pPr>
        <w:ind w:left="5760" w:hanging="360"/>
      </w:pPr>
      <w:rPr>
        <w:rFonts w:ascii="Courier New" w:hAnsi="Courier New" w:cs="Courier New" w:hint="default"/>
      </w:rPr>
    </w:lvl>
    <w:lvl w:ilvl="8" w:tplc="6F64E24E">
      <w:start w:val="1"/>
      <w:numFmt w:val="bullet"/>
      <w:lvlText w:val=""/>
      <w:lvlJc w:val="left"/>
      <w:pPr>
        <w:ind w:left="6480" w:hanging="360"/>
      </w:pPr>
      <w:rPr>
        <w:rFonts w:ascii="Wingdings" w:hAnsi="Wingdings" w:hint="default"/>
      </w:rPr>
    </w:lvl>
  </w:abstractNum>
  <w:abstractNum w:abstractNumId="8" w15:restartNumberingAfterBreak="0">
    <w:nsid w:val="1C8258C7"/>
    <w:multiLevelType w:val="multilevel"/>
    <w:tmpl w:val="FAAEB25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44C2590"/>
    <w:multiLevelType w:val="multilevel"/>
    <w:tmpl w:val="169E1358"/>
    <w:lvl w:ilvl="0">
      <w:start w:val="2"/>
      <w:numFmt w:val="decimal"/>
      <w:lvlText w:val="%1"/>
      <w:lvlJc w:val="left"/>
      <w:pPr>
        <w:ind w:left="720" w:hanging="360"/>
      </w:pPr>
      <w:rPr>
        <w:rFonts w:ascii="Times New Roman" w:hAnsi="Times New Roman" w:hint="default"/>
        <w:sz w:val="24"/>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24713EE5"/>
    <w:multiLevelType w:val="multilevel"/>
    <w:tmpl w:val="55507064"/>
    <w:lvl w:ilvl="0">
      <w:start w:val="4"/>
      <w:numFmt w:val="decimal"/>
      <w:pStyle w:val="1"/>
      <w:lvlText w:val="%1"/>
      <w:lvlJc w:val="left"/>
      <w:pPr>
        <w:tabs>
          <w:tab w:val="num" w:pos="2770"/>
        </w:tabs>
        <w:ind w:left="277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254F7816"/>
    <w:multiLevelType w:val="hybridMultilevel"/>
    <w:tmpl w:val="528664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9D3B53"/>
    <w:multiLevelType w:val="multilevel"/>
    <w:tmpl w:val="2DDA669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15:restartNumberingAfterBreak="0">
    <w:nsid w:val="33754C5B"/>
    <w:multiLevelType w:val="multilevel"/>
    <w:tmpl w:val="4AFE89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CE13677"/>
    <w:multiLevelType w:val="hybridMultilevel"/>
    <w:tmpl w:val="4DFC2218"/>
    <w:lvl w:ilvl="0" w:tplc="47701C9A">
      <w:start w:val="1"/>
      <w:numFmt w:val="bullet"/>
      <w:lvlText w:val="-"/>
      <w:lvlJc w:val="left"/>
      <w:pPr>
        <w:ind w:left="928" w:hanging="360"/>
      </w:pPr>
      <w:rPr>
        <w:rFonts w:ascii="Times New Roman" w:eastAsia="Times New Roman" w:hAnsi="Times New Roman" w:cs="Times New Roman" w:hint="default"/>
        <w:b/>
        <w:bCs/>
        <w:spacing w:val="-8"/>
        <w:sz w:val="24"/>
        <w:szCs w:val="24"/>
        <w:lang w:val="ru-RU" w:eastAsia="ru-RU" w:bidi="ru-RU"/>
      </w:rPr>
    </w:lvl>
    <w:lvl w:ilvl="1" w:tplc="B546E8C2">
      <w:start w:val="1"/>
      <w:numFmt w:val="bullet"/>
      <w:lvlText w:val="o"/>
      <w:lvlJc w:val="left"/>
      <w:pPr>
        <w:ind w:left="1800" w:hanging="360"/>
      </w:pPr>
      <w:rPr>
        <w:rFonts w:ascii="Courier New" w:hAnsi="Courier New" w:cs="Courier New" w:hint="default"/>
      </w:rPr>
    </w:lvl>
    <w:lvl w:ilvl="2" w:tplc="050AD258">
      <w:start w:val="1"/>
      <w:numFmt w:val="bullet"/>
      <w:lvlText w:val=""/>
      <w:lvlJc w:val="left"/>
      <w:pPr>
        <w:ind w:left="2520" w:hanging="360"/>
      </w:pPr>
      <w:rPr>
        <w:rFonts w:ascii="Wingdings" w:hAnsi="Wingdings" w:hint="default"/>
      </w:rPr>
    </w:lvl>
    <w:lvl w:ilvl="3" w:tplc="0FF8FB4E">
      <w:start w:val="1"/>
      <w:numFmt w:val="bullet"/>
      <w:lvlText w:val=""/>
      <w:lvlJc w:val="left"/>
      <w:pPr>
        <w:ind w:left="3240" w:hanging="360"/>
      </w:pPr>
      <w:rPr>
        <w:rFonts w:ascii="Symbol" w:hAnsi="Symbol" w:hint="default"/>
      </w:rPr>
    </w:lvl>
    <w:lvl w:ilvl="4" w:tplc="6882CE6A">
      <w:start w:val="1"/>
      <w:numFmt w:val="bullet"/>
      <w:lvlText w:val="o"/>
      <w:lvlJc w:val="left"/>
      <w:pPr>
        <w:ind w:left="3960" w:hanging="360"/>
      </w:pPr>
      <w:rPr>
        <w:rFonts w:ascii="Courier New" w:hAnsi="Courier New" w:cs="Courier New" w:hint="default"/>
      </w:rPr>
    </w:lvl>
    <w:lvl w:ilvl="5" w:tplc="36CA3A06">
      <w:start w:val="1"/>
      <w:numFmt w:val="bullet"/>
      <w:lvlText w:val=""/>
      <w:lvlJc w:val="left"/>
      <w:pPr>
        <w:ind w:left="4680" w:hanging="360"/>
      </w:pPr>
      <w:rPr>
        <w:rFonts w:ascii="Wingdings" w:hAnsi="Wingdings" w:hint="default"/>
      </w:rPr>
    </w:lvl>
    <w:lvl w:ilvl="6" w:tplc="44280380">
      <w:start w:val="1"/>
      <w:numFmt w:val="bullet"/>
      <w:lvlText w:val=""/>
      <w:lvlJc w:val="left"/>
      <w:pPr>
        <w:ind w:left="5400" w:hanging="360"/>
      </w:pPr>
      <w:rPr>
        <w:rFonts w:ascii="Symbol" w:hAnsi="Symbol" w:hint="default"/>
      </w:rPr>
    </w:lvl>
    <w:lvl w:ilvl="7" w:tplc="BC8A8C9A">
      <w:start w:val="1"/>
      <w:numFmt w:val="bullet"/>
      <w:lvlText w:val="o"/>
      <w:lvlJc w:val="left"/>
      <w:pPr>
        <w:ind w:left="6120" w:hanging="360"/>
      </w:pPr>
      <w:rPr>
        <w:rFonts w:ascii="Courier New" w:hAnsi="Courier New" w:cs="Courier New" w:hint="default"/>
      </w:rPr>
    </w:lvl>
    <w:lvl w:ilvl="8" w:tplc="9446D9C2">
      <w:start w:val="1"/>
      <w:numFmt w:val="bullet"/>
      <w:lvlText w:val=""/>
      <w:lvlJc w:val="left"/>
      <w:pPr>
        <w:ind w:left="6840" w:hanging="360"/>
      </w:pPr>
      <w:rPr>
        <w:rFonts w:ascii="Wingdings" w:hAnsi="Wingdings" w:hint="default"/>
      </w:rPr>
    </w:lvl>
  </w:abstractNum>
  <w:abstractNum w:abstractNumId="15" w15:restartNumberingAfterBreak="0">
    <w:nsid w:val="427D7CAF"/>
    <w:multiLevelType w:val="hybridMultilevel"/>
    <w:tmpl w:val="4C0E21D4"/>
    <w:lvl w:ilvl="0" w:tplc="1E782258">
      <w:start w:val="1"/>
      <w:numFmt w:val="decimal"/>
      <w:lvlText w:val="%1)"/>
      <w:lvlJc w:val="left"/>
      <w:pPr>
        <w:ind w:left="928" w:hanging="360"/>
      </w:pPr>
      <w:rPr>
        <w:rFonts w:hint="default"/>
        <w:b w:val="0"/>
      </w:rPr>
    </w:lvl>
    <w:lvl w:ilvl="1" w:tplc="137AAEAC">
      <w:start w:val="1"/>
      <w:numFmt w:val="lowerLetter"/>
      <w:lvlText w:val="%2."/>
      <w:lvlJc w:val="left"/>
      <w:pPr>
        <w:ind w:left="1647" w:hanging="360"/>
      </w:pPr>
    </w:lvl>
    <w:lvl w:ilvl="2" w:tplc="AE662036">
      <w:start w:val="1"/>
      <w:numFmt w:val="lowerRoman"/>
      <w:lvlText w:val="%3."/>
      <w:lvlJc w:val="right"/>
      <w:pPr>
        <w:ind w:left="2367" w:hanging="180"/>
      </w:pPr>
    </w:lvl>
    <w:lvl w:ilvl="3" w:tplc="27B46D42">
      <w:start w:val="1"/>
      <w:numFmt w:val="decimal"/>
      <w:lvlText w:val="%4."/>
      <w:lvlJc w:val="left"/>
      <w:pPr>
        <w:ind w:left="3087" w:hanging="360"/>
      </w:pPr>
    </w:lvl>
    <w:lvl w:ilvl="4" w:tplc="EAF43CFA">
      <w:start w:val="1"/>
      <w:numFmt w:val="lowerLetter"/>
      <w:lvlText w:val="%5."/>
      <w:lvlJc w:val="left"/>
      <w:pPr>
        <w:ind w:left="3807" w:hanging="360"/>
      </w:pPr>
    </w:lvl>
    <w:lvl w:ilvl="5" w:tplc="9048C1BC">
      <w:start w:val="1"/>
      <w:numFmt w:val="lowerRoman"/>
      <w:lvlText w:val="%6."/>
      <w:lvlJc w:val="right"/>
      <w:pPr>
        <w:ind w:left="4527" w:hanging="180"/>
      </w:pPr>
    </w:lvl>
    <w:lvl w:ilvl="6" w:tplc="F8EADF64">
      <w:start w:val="1"/>
      <w:numFmt w:val="decimal"/>
      <w:lvlText w:val="%7."/>
      <w:lvlJc w:val="left"/>
      <w:pPr>
        <w:ind w:left="5247" w:hanging="360"/>
      </w:pPr>
    </w:lvl>
    <w:lvl w:ilvl="7" w:tplc="AFDAF234">
      <w:start w:val="1"/>
      <w:numFmt w:val="lowerLetter"/>
      <w:lvlText w:val="%8."/>
      <w:lvlJc w:val="left"/>
      <w:pPr>
        <w:ind w:left="5967" w:hanging="360"/>
      </w:pPr>
    </w:lvl>
    <w:lvl w:ilvl="8" w:tplc="7F5EC648">
      <w:start w:val="1"/>
      <w:numFmt w:val="lowerRoman"/>
      <w:lvlText w:val="%9."/>
      <w:lvlJc w:val="right"/>
      <w:pPr>
        <w:ind w:left="6687" w:hanging="180"/>
      </w:pPr>
    </w:lvl>
  </w:abstractNum>
  <w:abstractNum w:abstractNumId="16" w15:restartNumberingAfterBreak="0">
    <w:nsid w:val="43F72D14"/>
    <w:multiLevelType w:val="hybridMultilevel"/>
    <w:tmpl w:val="196236A8"/>
    <w:lvl w:ilvl="0" w:tplc="19F429B8">
      <w:start w:val="5"/>
      <w:numFmt w:val="decimal"/>
      <w:lvlText w:val="%1."/>
      <w:lvlJc w:val="left"/>
      <w:pPr>
        <w:ind w:left="1080" w:hanging="360"/>
      </w:pPr>
      <w:rPr>
        <w:rFonts w:hint="default"/>
      </w:rPr>
    </w:lvl>
    <w:lvl w:ilvl="1" w:tplc="C0DC3CE4">
      <w:start w:val="1"/>
      <w:numFmt w:val="lowerLetter"/>
      <w:lvlText w:val="%2."/>
      <w:lvlJc w:val="left"/>
      <w:pPr>
        <w:ind w:left="1800" w:hanging="360"/>
      </w:pPr>
    </w:lvl>
    <w:lvl w:ilvl="2" w:tplc="6C86D438">
      <w:start w:val="1"/>
      <w:numFmt w:val="lowerRoman"/>
      <w:lvlText w:val="%3."/>
      <w:lvlJc w:val="right"/>
      <w:pPr>
        <w:ind w:left="2520" w:hanging="180"/>
      </w:pPr>
    </w:lvl>
    <w:lvl w:ilvl="3" w:tplc="1C90068A">
      <w:start w:val="1"/>
      <w:numFmt w:val="decimal"/>
      <w:lvlText w:val="%4."/>
      <w:lvlJc w:val="left"/>
      <w:pPr>
        <w:ind w:left="3240" w:hanging="360"/>
      </w:pPr>
    </w:lvl>
    <w:lvl w:ilvl="4" w:tplc="42C6F450">
      <w:start w:val="1"/>
      <w:numFmt w:val="lowerLetter"/>
      <w:lvlText w:val="%5."/>
      <w:lvlJc w:val="left"/>
      <w:pPr>
        <w:ind w:left="3960" w:hanging="360"/>
      </w:pPr>
    </w:lvl>
    <w:lvl w:ilvl="5" w:tplc="3D66F596">
      <w:start w:val="1"/>
      <w:numFmt w:val="lowerRoman"/>
      <w:lvlText w:val="%6."/>
      <w:lvlJc w:val="right"/>
      <w:pPr>
        <w:ind w:left="4680" w:hanging="180"/>
      </w:pPr>
    </w:lvl>
    <w:lvl w:ilvl="6" w:tplc="3794AC48">
      <w:start w:val="1"/>
      <w:numFmt w:val="decimal"/>
      <w:lvlText w:val="%7."/>
      <w:lvlJc w:val="left"/>
      <w:pPr>
        <w:ind w:left="5400" w:hanging="360"/>
      </w:pPr>
    </w:lvl>
    <w:lvl w:ilvl="7" w:tplc="E9B20F0A">
      <w:start w:val="1"/>
      <w:numFmt w:val="lowerLetter"/>
      <w:lvlText w:val="%8."/>
      <w:lvlJc w:val="left"/>
      <w:pPr>
        <w:ind w:left="6120" w:hanging="360"/>
      </w:pPr>
    </w:lvl>
    <w:lvl w:ilvl="8" w:tplc="71CC040E">
      <w:start w:val="1"/>
      <w:numFmt w:val="lowerRoman"/>
      <w:lvlText w:val="%9."/>
      <w:lvlJc w:val="right"/>
      <w:pPr>
        <w:ind w:left="6840" w:hanging="180"/>
      </w:pPr>
    </w:lvl>
  </w:abstractNum>
  <w:abstractNum w:abstractNumId="17" w15:restartNumberingAfterBreak="0">
    <w:nsid w:val="45114EB6"/>
    <w:multiLevelType w:val="hybridMultilevel"/>
    <w:tmpl w:val="A28A2686"/>
    <w:lvl w:ilvl="0" w:tplc="424A898A">
      <w:start w:val="1"/>
      <w:numFmt w:val="decimal"/>
      <w:lvlText w:val="%1)"/>
      <w:lvlJc w:val="left"/>
      <w:pPr>
        <w:ind w:left="720" w:hanging="360"/>
      </w:pPr>
      <w:rPr>
        <w:b w:val="0"/>
      </w:rPr>
    </w:lvl>
    <w:lvl w:ilvl="1" w:tplc="F80ECDA4">
      <w:start w:val="1"/>
      <w:numFmt w:val="lowerLetter"/>
      <w:lvlText w:val="%2."/>
      <w:lvlJc w:val="left"/>
      <w:pPr>
        <w:ind w:left="1440" w:hanging="360"/>
      </w:pPr>
    </w:lvl>
    <w:lvl w:ilvl="2" w:tplc="BEAC589A">
      <w:start w:val="1"/>
      <w:numFmt w:val="lowerRoman"/>
      <w:lvlText w:val="%3."/>
      <w:lvlJc w:val="right"/>
      <w:pPr>
        <w:ind w:left="2160" w:hanging="180"/>
      </w:pPr>
    </w:lvl>
    <w:lvl w:ilvl="3" w:tplc="87901F7E">
      <w:start w:val="1"/>
      <w:numFmt w:val="decimal"/>
      <w:lvlText w:val="%4."/>
      <w:lvlJc w:val="left"/>
      <w:pPr>
        <w:ind w:left="2880" w:hanging="360"/>
      </w:pPr>
    </w:lvl>
    <w:lvl w:ilvl="4" w:tplc="71206316">
      <w:start w:val="1"/>
      <w:numFmt w:val="lowerLetter"/>
      <w:lvlText w:val="%5."/>
      <w:lvlJc w:val="left"/>
      <w:pPr>
        <w:ind w:left="3600" w:hanging="360"/>
      </w:pPr>
    </w:lvl>
    <w:lvl w:ilvl="5" w:tplc="CBFABE74">
      <w:start w:val="1"/>
      <w:numFmt w:val="lowerRoman"/>
      <w:lvlText w:val="%6."/>
      <w:lvlJc w:val="right"/>
      <w:pPr>
        <w:ind w:left="4320" w:hanging="180"/>
      </w:pPr>
    </w:lvl>
    <w:lvl w:ilvl="6" w:tplc="0B54D4C6">
      <w:start w:val="1"/>
      <w:numFmt w:val="decimal"/>
      <w:lvlText w:val="%7."/>
      <w:lvlJc w:val="left"/>
      <w:pPr>
        <w:ind w:left="5040" w:hanging="360"/>
      </w:pPr>
    </w:lvl>
    <w:lvl w:ilvl="7" w:tplc="2608581E">
      <w:start w:val="1"/>
      <w:numFmt w:val="lowerLetter"/>
      <w:lvlText w:val="%8."/>
      <w:lvlJc w:val="left"/>
      <w:pPr>
        <w:ind w:left="5760" w:hanging="360"/>
      </w:pPr>
    </w:lvl>
    <w:lvl w:ilvl="8" w:tplc="E7A2D366">
      <w:start w:val="1"/>
      <w:numFmt w:val="lowerRoman"/>
      <w:lvlText w:val="%9."/>
      <w:lvlJc w:val="right"/>
      <w:pPr>
        <w:ind w:left="6480" w:hanging="180"/>
      </w:pPr>
    </w:lvl>
  </w:abstractNum>
  <w:abstractNum w:abstractNumId="18" w15:restartNumberingAfterBreak="0">
    <w:nsid w:val="45796856"/>
    <w:multiLevelType w:val="hybridMultilevel"/>
    <w:tmpl w:val="E10049D2"/>
    <w:lvl w:ilvl="0" w:tplc="8CA63E8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81764F"/>
    <w:multiLevelType w:val="hybridMultilevel"/>
    <w:tmpl w:val="528664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DE69B5"/>
    <w:multiLevelType w:val="hybridMultilevel"/>
    <w:tmpl w:val="3B0CB022"/>
    <w:lvl w:ilvl="0" w:tplc="9C9457AC">
      <w:start w:val="7"/>
      <w:numFmt w:val="decimal"/>
      <w:lvlText w:val="%1."/>
      <w:lvlJc w:val="left"/>
      <w:pPr>
        <w:ind w:left="720" w:hanging="360"/>
      </w:pPr>
      <w:rPr>
        <w:rFonts w:hint="default"/>
      </w:rPr>
    </w:lvl>
    <w:lvl w:ilvl="1" w:tplc="CDBE6CE8">
      <w:start w:val="1"/>
      <w:numFmt w:val="lowerLetter"/>
      <w:lvlText w:val="%2."/>
      <w:lvlJc w:val="left"/>
      <w:pPr>
        <w:ind w:left="1440" w:hanging="360"/>
      </w:pPr>
    </w:lvl>
    <w:lvl w:ilvl="2" w:tplc="6D50F960">
      <w:start w:val="1"/>
      <w:numFmt w:val="lowerRoman"/>
      <w:lvlText w:val="%3."/>
      <w:lvlJc w:val="right"/>
      <w:pPr>
        <w:ind w:left="2160" w:hanging="180"/>
      </w:pPr>
    </w:lvl>
    <w:lvl w:ilvl="3" w:tplc="641AB99C">
      <w:start w:val="1"/>
      <w:numFmt w:val="decimal"/>
      <w:lvlText w:val="%4."/>
      <w:lvlJc w:val="left"/>
      <w:pPr>
        <w:ind w:left="2880" w:hanging="360"/>
      </w:pPr>
    </w:lvl>
    <w:lvl w:ilvl="4" w:tplc="316456FC">
      <w:start w:val="1"/>
      <w:numFmt w:val="lowerLetter"/>
      <w:lvlText w:val="%5."/>
      <w:lvlJc w:val="left"/>
      <w:pPr>
        <w:ind w:left="3600" w:hanging="360"/>
      </w:pPr>
    </w:lvl>
    <w:lvl w:ilvl="5" w:tplc="5DCA6CC8">
      <w:start w:val="1"/>
      <w:numFmt w:val="lowerRoman"/>
      <w:lvlText w:val="%6."/>
      <w:lvlJc w:val="right"/>
      <w:pPr>
        <w:ind w:left="4320" w:hanging="180"/>
      </w:pPr>
    </w:lvl>
    <w:lvl w:ilvl="6" w:tplc="B92C4948">
      <w:start w:val="1"/>
      <w:numFmt w:val="decimal"/>
      <w:lvlText w:val="%7."/>
      <w:lvlJc w:val="left"/>
      <w:pPr>
        <w:ind w:left="5040" w:hanging="360"/>
      </w:pPr>
    </w:lvl>
    <w:lvl w:ilvl="7" w:tplc="B2CE0D36">
      <w:start w:val="1"/>
      <w:numFmt w:val="lowerLetter"/>
      <w:lvlText w:val="%8."/>
      <w:lvlJc w:val="left"/>
      <w:pPr>
        <w:ind w:left="5760" w:hanging="360"/>
      </w:pPr>
    </w:lvl>
    <w:lvl w:ilvl="8" w:tplc="2746FBF0">
      <w:start w:val="1"/>
      <w:numFmt w:val="lowerRoman"/>
      <w:lvlText w:val="%9."/>
      <w:lvlJc w:val="right"/>
      <w:pPr>
        <w:ind w:left="6480" w:hanging="180"/>
      </w:pPr>
    </w:lvl>
  </w:abstractNum>
  <w:abstractNum w:abstractNumId="21" w15:restartNumberingAfterBreak="0">
    <w:nsid w:val="4DD11E3E"/>
    <w:multiLevelType w:val="hybridMultilevel"/>
    <w:tmpl w:val="D634253E"/>
    <w:lvl w:ilvl="0" w:tplc="08FCFF46">
      <w:start w:val="1"/>
      <w:numFmt w:val="decimal"/>
      <w:lvlText w:val="%1."/>
      <w:lvlJc w:val="left"/>
      <w:pPr>
        <w:ind w:left="786" w:hanging="360"/>
      </w:pPr>
      <w:rPr>
        <w:rFonts w:hint="default"/>
      </w:rPr>
    </w:lvl>
    <w:lvl w:ilvl="1" w:tplc="B426A4B6">
      <w:start w:val="1"/>
      <w:numFmt w:val="lowerLetter"/>
      <w:lvlText w:val="%2."/>
      <w:lvlJc w:val="left"/>
      <w:pPr>
        <w:ind w:left="1506" w:hanging="360"/>
      </w:pPr>
    </w:lvl>
    <w:lvl w:ilvl="2" w:tplc="4ACAB632">
      <w:start w:val="1"/>
      <w:numFmt w:val="lowerRoman"/>
      <w:lvlText w:val="%3."/>
      <w:lvlJc w:val="right"/>
      <w:pPr>
        <w:ind w:left="2226" w:hanging="180"/>
      </w:pPr>
    </w:lvl>
    <w:lvl w:ilvl="3" w:tplc="5516AF48">
      <w:start w:val="1"/>
      <w:numFmt w:val="decimal"/>
      <w:lvlText w:val="%4."/>
      <w:lvlJc w:val="left"/>
      <w:pPr>
        <w:ind w:left="2946" w:hanging="360"/>
      </w:pPr>
    </w:lvl>
    <w:lvl w:ilvl="4" w:tplc="CB70194A">
      <w:start w:val="1"/>
      <w:numFmt w:val="lowerLetter"/>
      <w:lvlText w:val="%5."/>
      <w:lvlJc w:val="left"/>
      <w:pPr>
        <w:ind w:left="3666" w:hanging="360"/>
      </w:pPr>
    </w:lvl>
    <w:lvl w:ilvl="5" w:tplc="78C8FFBE">
      <w:start w:val="1"/>
      <w:numFmt w:val="lowerRoman"/>
      <w:lvlText w:val="%6."/>
      <w:lvlJc w:val="right"/>
      <w:pPr>
        <w:ind w:left="4386" w:hanging="180"/>
      </w:pPr>
    </w:lvl>
    <w:lvl w:ilvl="6" w:tplc="9EF6B10C">
      <w:start w:val="1"/>
      <w:numFmt w:val="decimal"/>
      <w:lvlText w:val="%7."/>
      <w:lvlJc w:val="left"/>
      <w:pPr>
        <w:ind w:left="5106" w:hanging="360"/>
      </w:pPr>
    </w:lvl>
    <w:lvl w:ilvl="7" w:tplc="A1D27A5C">
      <w:start w:val="1"/>
      <w:numFmt w:val="lowerLetter"/>
      <w:lvlText w:val="%8."/>
      <w:lvlJc w:val="left"/>
      <w:pPr>
        <w:ind w:left="5826" w:hanging="360"/>
      </w:pPr>
    </w:lvl>
    <w:lvl w:ilvl="8" w:tplc="9FAC1F08">
      <w:start w:val="1"/>
      <w:numFmt w:val="lowerRoman"/>
      <w:lvlText w:val="%9."/>
      <w:lvlJc w:val="right"/>
      <w:pPr>
        <w:ind w:left="6546" w:hanging="180"/>
      </w:pPr>
    </w:lvl>
  </w:abstractNum>
  <w:abstractNum w:abstractNumId="22" w15:restartNumberingAfterBreak="0">
    <w:nsid w:val="51950538"/>
    <w:multiLevelType w:val="hybridMultilevel"/>
    <w:tmpl w:val="2550BE40"/>
    <w:lvl w:ilvl="0" w:tplc="B9D828A8">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1E572E8"/>
    <w:multiLevelType w:val="hybridMultilevel"/>
    <w:tmpl w:val="F3ACD4AC"/>
    <w:lvl w:ilvl="0" w:tplc="76BEB32E">
      <w:start w:val="1"/>
      <w:numFmt w:val="decimal"/>
      <w:lvlText w:val="%1."/>
      <w:lvlJc w:val="left"/>
      <w:pPr>
        <w:ind w:left="720" w:hanging="360"/>
      </w:pPr>
      <w:rPr>
        <w:rFonts w:hint="default"/>
      </w:rPr>
    </w:lvl>
    <w:lvl w:ilvl="1" w:tplc="85D00C0C">
      <w:start w:val="1"/>
      <w:numFmt w:val="lowerLetter"/>
      <w:lvlText w:val="%2."/>
      <w:lvlJc w:val="left"/>
      <w:pPr>
        <w:ind w:left="1440" w:hanging="360"/>
      </w:pPr>
    </w:lvl>
    <w:lvl w:ilvl="2" w:tplc="670E14DE">
      <w:start w:val="1"/>
      <w:numFmt w:val="lowerRoman"/>
      <w:lvlText w:val="%3."/>
      <w:lvlJc w:val="right"/>
      <w:pPr>
        <w:ind w:left="2160" w:hanging="180"/>
      </w:pPr>
    </w:lvl>
    <w:lvl w:ilvl="3" w:tplc="09C8BA82">
      <w:start w:val="1"/>
      <w:numFmt w:val="decimal"/>
      <w:lvlText w:val="%4."/>
      <w:lvlJc w:val="left"/>
      <w:pPr>
        <w:ind w:left="2880" w:hanging="360"/>
      </w:pPr>
    </w:lvl>
    <w:lvl w:ilvl="4" w:tplc="A7FE4682">
      <w:start w:val="1"/>
      <w:numFmt w:val="lowerLetter"/>
      <w:lvlText w:val="%5."/>
      <w:lvlJc w:val="left"/>
      <w:pPr>
        <w:ind w:left="3600" w:hanging="360"/>
      </w:pPr>
    </w:lvl>
    <w:lvl w:ilvl="5" w:tplc="58B6D61A">
      <w:start w:val="1"/>
      <w:numFmt w:val="lowerRoman"/>
      <w:lvlText w:val="%6."/>
      <w:lvlJc w:val="right"/>
      <w:pPr>
        <w:ind w:left="4320" w:hanging="180"/>
      </w:pPr>
    </w:lvl>
    <w:lvl w:ilvl="6" w:tplc="378C48F4">
      <w:start w:val="1"/>
      <w:numFmt w:val="decimal"/>
      <w:lvlText w:val="%7."/>
      <w:lvlJc w:val="left"/>
      <w:pPr>
        <w:ind w:left="5040" w:hanging="360"/>
      </w:pPr>
    </w:lvl>
    <w:lvl w:ilvl="7" w:tplc="2AFC68D6">
      <w:start w:val="1"/>
      <w:numFmt w:val="lowerLetter"/>
      <w:lvlText w:val="%8."/>
      <w:lvlJc w:val="left"/>
      <w:pPr>
        <w:ind w:left="5760" w:hanging="360"/>
      </w:pPr>
    </w:lvl>
    <w:lvl w:ilvl="8" w:tplc="3BAEEF86">
      <w:start w:val="1"/>
      <w:numFmt w:val="lowerRoman"/>
      <w:lvlText w:val="%9."/>
      <w:lvlJc w:val="right"/>
      <w:pPr>
        <w:ind w:left="6480" w:hanging="180"/>
      </w:pPr>
    </w:lvl>
  </w:abstractNum>
  <w:abstractNum w:abstractNumId="24" w15:restartNumberingAfterBreak="0">
    <w:nsid w:val="54E35301"/>
    <w:multiLevelType w:val="multilevel"/>
    <w:tmpl w:val="6D9A19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C05015B"/>
    <w:multiLevelType w:val="hybridMultilevel"/>
    <w:tmpl w:val="79DA2410"/>
    <w:lvl w:ilvl="0" w:tplc="BB8ECFE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9D2D2E"/>
    <w:multiLevelType w:val="multilevel"/>
    <w:tmpl w:val="CBC031F2"/>
    <w:lvl w:ilvl="0">
      <w:start w:val="1"/>
      <w:numFmt w:val="decimal"/>
      <w:lvlText w:val="%1."/>
      <w:lvlJc w:val="left"/>
      <w:pPr>
        <w:ind w:left="218" w:hanging="360"/>
      </w:pPr>
      <w:rPr>
        <w:rFonts w:hint="default"/>
      </w:rPr>
    </w:lvl>
    <w:lvl w:ilvl="1">
      <w:start w:val="2"/>
      <w:numFmt w:val="decimal"/>
      <w:isLgl/>
      <w:lvlText w:val="%1.%2."/>
      <w:lvlJc w:val="left"/>
      <w:pPr>
        <w:ind w:left="379" w:hanging="450"/>
      </w:pPr>
      <w:rPr>
        <w:rFonts w:hint="default"/>
      </w:rPr>
    </w:lvl>
    <w:lvl w:ilvl="2">
      <w:start w:val="9"/>
      <w:numFmt w:val="decimal"/>
      <w:isLgl/>
      <w:lvlText w:val="%1.%2.%3."/>
      <w:lvlJc w:val="left"/>
      <w:pPr>
        <w:ind w:left="720" w:hanging="720"/>
      </w:pPr>
      <w:rPr>
        <w:rFonts w:hint="default"/>
      </w:rPr>
    </w:lvl>
    <w:lvl w:ilvl="3">
      <w:start w:val="1"/>
      <w:numFmt w:val="decimal"/>
      <w:isLgl/>
      <w:lvlText w:val="%1.%2.%3.%4."/>
      <w:lvlJc w:val="left"/>
      <w:pPr>
        <w:ind w:left="791"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93"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95" w:hanging="1440"/>
      </w:pPr>
      <w:rPr>
        <w:rFonts w:hint="default"/>
      </w:rPr>
    </w:lvl>
    <w:lvl w:ilvl="8">
      <w:start w:val="1"/>
      <w:numFmt w:val="decimal"/>
      <w:isLgl/>
      <w:lvlText w:val="%1.%2.%3.%4.%5.%6.%7.%8.%9."/>
      <w:lvlJc w:val="left"/>
      <w:pPr>
        <w:ind w:left="1866" w:hanging="1440"/>
      </w:pPr>
      <w:rPr>
        <w:rFonts w:hint="default"/>
      </w:rPr>
    </w:lvl>
  </w:abstractNum>
  <w:abstractNum w:abstractNumId="27" w15:restartNumberingAfterBreak="0">
    <w:nsid w:val="5DE43E53"/>
    <w:multiLevelType w:val="multilevel"/>
    <w:tmpl w:val="9D6A9C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3CB30ED"/>
    <w:multiLevelType w:val="hybridMultilevel"/>
    <w:tmpl w:val="5366C232"/>
    <w:lvl w:ilvl="0" w:tplc="A2A288A8">
      <w:start w:val="1"/>
      <w:numFmt w:val="decimal"/>
      <w:lvlText w:val="%1."/>
      <w:lvlJc w:val="left"/>
      <w:pPr>
        <w:ind w:left="720" w:hanging="360"/>
      </w:pPr>
      <w:rPr>
        <w:b/>
      </w:rPr>
    </w:lvl>
    <w:lvl w:ilvl="1" w:tplc="FE7C91AC">
      <w:start w:val="1"/>
      <w:numFmt w:val="lowerLetter"/>
      <w:lvlText w:val="%2."/>
      <w:lvlJc w:val="left"/>
      <w:pPr>
        <w:ind w:left="1440" w:hanging="360"/>
      </w:pPr>
    </w:lvl>
    <w:lvl w:ilvl="2" w:tplc="1368E37E">
      <w:start w:val="1"/>
      <w:numFmt w:val="lowerRoman"/>
      <w:lvlText w:val="%3."/>
      <w:lvlJc w:val="right"/>
      <w:pPr>
        <w:ind w:left="2160" w:hanging="180"/>
      </w:pPr>
    </w:lvl>
    <w:lvl w:ilvl="3" w:tplc="E8129752">
      <w:start w:val="1"/>
      <w:numFmt w:val="decimal"/>
      <w:lvlText w:val="%4."/>
      <w:lvlJc w:val="left"/>
      <w:pPr>
        <w:ind w:left="2880" w:hanging="360"/>
      </w:pPr>
    </w:lvl>
    <w:lvl w:ilvl="4" w:tplc="8A0C87DE">
      <w:start w:val="1"/>
      <w:numFmt w:val="lowerLetter"/>
      <w:lvlText w:val="%5."/>
      <w:lvlJc w:val="left"/>
      <w:pPr>
        <w:ind w:left="3600" w:hanging="360"/>
      </w:pPr>
    </w:lvl>
    <w:lvl w:ilvl="5" w:tplc="E716DEEA">
      <w:start w:val="1"/>
      <w:numFmt w:val="lowerRoman"/>
      <w:lvlText w:val="%6."/>
      <w:lvlJc w:val="right"/>
      <w:pPr>
        <w:ind w:left="4320" w:hanging="180"/>
      </w:pPr>
    </w:lvl>
    <w:lvl w:ilvl="6" w:tplc="69E62B40">
      <w:start w:val="1"/>
      <w:numFmt w:val="decimal"/>
      <w:lvlText w:val="%7."/>
      <w:lvlJc w:val="left"/>
      <w:pPr>
        <w:ind w:left="5040" w:hanging="360"/>
      </w:pPr>
    </w:lvl>
    <w:lvl w:ilvl="7" w:tplc="A97C9F70">
      <w:start w:val="1"/>
      <w:numFmt w:val="lowerLetter"/>
      <w:lvlText w:val="%8."/>
      <w:lvlJc w:val="left"/>
      <w:pPr>
        <w:ind w:left="5760" w:hanging="360"/>
      </w:pPr>
    </w:lvl>
    <w:lvl w:ilvl="8" w:tplc="00C6ECF8">
      <w:start w:val="1"/>
      <w:numFmt w:val="lowerRoman"/>
      <w:lvlText w:val="%9."/>
      <w:lvlJc w:val="right"/>
      <w:pPr>
        <w:ind w:left="6480" w:hanging="180"/>
      </w:pPr>
    </w:lvl>
  </w:abstractNum>
  <w:abstractNum w:abstractNumId="29" w15:restartNumberingAfterBreak="0">
    <w:nsid w:val="655528C4"/>
    <w:multiLevelType w:val="multilevel"/>
    <w:tmpl w:val="9D6A9C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907045E"/>
    <w:multiLevelType w:val="multilevel"/>
    <w:tmpl w:val="01D6DF7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B927FAB"/>
    <w:multiLevelType w:val="multilevel"/>
    <w:tmpl w:val="3DDEF25C"/>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BA97B6D"/>
    <w:multiLevelType w:val="multilevel"/>
    <w:tmpl w:val="407E9684"/>
    <w:lvl w:ilvl="0">
      <w:start w:val="5"/>
      <w:numFmt w:val="decimal"/>
      <w:lvlText w:val="%1."/>
      <w:lvlJc w:val="left"/>
      <w:pPr>
        <w:ind w:left="72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E3D6B1B"/>
    <w:multiLevelType w:val="hybridMultilevel"/>
    <w:tmpl w:val="942CFA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E85297"/>
    <w:multiLevelType w:val="multilevel"/>
    <w:tmpl w:val="51F6B174"/>
    <w:lvl w:ilvl="0">
      <w:start w:val="5"/>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856" w:hanging="72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35" w15:restartNumberingAfterBreak="0">
    <w:nsid w:val="7138423B"/>
    <w:multiLevelType w:val="hybridMultilevel"/>
    <w:tmpl w:val="3D2E8C06"/>
    <w:lvl w:ilvl="0" w:tplc="63681F32">
      <w:start w:val="1"/>
      <w:numFmt w:val="decimal"/>
      <w:lvlText w:val="%1."/>
      <w:lvlJc w:val="left"/>
      <w:pPr>
        <w:ind w:left="502" w:hanging="360"/>
      </w:pPr>
      <w:rPr>
        <w:rFonts w:ascii="Times New Roman" w:hAnsi="Times New Roman" w:cs="Times New Roman" w:hint="default"/>
      </w:rPr>
    </w:lvl>
    <w:lvl w:ilvl="1" w:tplc="05BAEAA6">
      <w:start w:val="1"/>
      <w:numFmt w:val="lowerLetter"/>
      <w:lvlText w:val="%2."/>
      <w:lvlJc w:val="left"/>
      <w:pPr>
        <w:ind w:left="1222" w:hanging="360"/>
      </w:pPr>
    </w:lvl>
    <w:lvl w:ilvl="2" w:tplc="61BE505A">
      <w:start w:val="1"/>
      <w:numFmt w:val="lowerRoman"/>
      <w:lvlText w:val="%3."/>
      <w:lvlJc w:val="right"/>
      <w:pPr>
        <w:ind w:left="1942" w:hanging="180"/>
      </w:pPr>
    </w:lvl>
    <w:lvl w:ilvl="3" w:tplc="EB744FCC">
      <w:start w:val="1"/>
      <w:numFmt w:val="decimal"/>
      <w:lvlText w:val="%4."/>
      <w:lvlJc w:val="left"/>
      <w:pPr>
        <w:ind w:left="2662" w:hanging="360"/>
      </w:pPr>
    </w:lvl>
    <w:lvl w:ilvl="4" w:tplc="9B22D612">
      <w:start w:val="1"/>
      <w:numFmt w:val="lowerLetter"/>
      <w:lvlText w:val="%5."/>
      <w:lvlJc w:val="left"/>
      <w:pPr>
        <w:ind w:left="3382" w:hanging="360"/>
      </w:pPr>
    </w:lvl>
    <w:lvl w:ilvl="5" w:tplc="13C02F34">
      <w:start w:val="1"/>
      <w:numFmt w:val="lowerRoman"/>
      <w:lvlText w:val="%6."/>
      <w:lvlJc w:val="right"/>
      <w:pPr>
        <w:ind w:left="4102" w:hanging="180"/>
      </w:pPr>
    </w:lvl>
    <w:lvl w:ilvl="6" w:tplc="58A64182">
      <w:start w:val="1"/>
      <w:numFmt w:val="decimal"/>
      <w:lvlText w:val="%7."/>
      <w:lvlJc w:val="left"/>
      <w:pPr>
        <w:ind w:left="4822" w:hanging="360"/>
      </w:pPr>
    </w:lvl>
    <w:lvl w:ilvl="7" w:tplc="8B0A8258">
      <w:start w:val="1"/>
      <w:numFmt w:val="lowerLetter"/>
      <w:lvlText w:val="%8."/>
      <w:lvlJc w:val="left"/>
      <w:pPr>
        <w:ind w:left="5542" w:hanging="360"/>
      </w:pPr>
    </w:lvl>
    <w:lvl w:ilvl="8" w:tplc="0272347E">
      <w:start w:val="1"/>
      <w:numFmt w:val="lowerRoman"/>
      <w:lvlText w:val="%9."/>
      <w:lvlJc w:val="right"/>
      <w:pPr>
        <w:ind w:left="6262" w:hanging="180"/>
      </w:pPr>
    </w:lvl>
  </w:abstractNum>
  <w:abstractNum w:abstractNumId="36" w15:restartNumberingAfterBreak="0">
    <w:nsid w:val="72491C8D"/>
    <w:multiLevelType w:val="hybridMultilevel"/>
    <w:tmpl w:val="0B4475EE"/>
    <w:lvl w:ilvl="0" w:tplc="BB426A2E">
      <w:start w:val="7"/>
      <w:numFmt w:val="decimal"/>
      <w:lvlText w:val="%1."/>
      <w:lvlJc w:val="left"/>
      <w:pPr>
        <w:ind w:left="720" w:hanging="360"/>
      </w:pPr>
      <w:rPr>
        <w:rFonts w:hint="default"/>
      </w:rPr>
    </w:lvl>
    <w:lvl w:ilvl="1" w:tplc="C52E06A4">
      <w:start w:val="1"/>
      <w:numFmt w:val="lowerLetter"/>
      <w:lvlText w:val="%2."/>
      <w:lvlJc w:val="left"/>
      <w:pPr>
        <w:ind w:left="1440" w:hanging="360"/>
      </w:pPr>
    </w:lvl>
    <w:lvl w:ilvl="2" w:tplc="12AC96A0">
      <w:start w:val="1"/>
      <w:numFmt w:val="lowerRoman"/>
      <w:lvlText w:val="%3."/>
      <w:lvlJc w:val="right"/>
      <w:pPr>
        <w:ind w:left="2160" w:hanging="180"/>
      </w:pPr>
    </w:lvl>
    <w:lvl w:ilvl="3" w:tplc="E304B39E">
      <w:start w:val="1"/>
      <w:numFmt w:val="decimal"/>
      <w:lvlText w:val="%4."/>
      <w:lvlJc w:val="left"/>
      <w:pPr>
        <w:ind w:left="2880" w:hanging="360"/>
      </w:pPr>
    </w:lvl>
    <w:lvl w:ilvl="4" w:tplc="53F2F520">
      <w:start w:val="1"/>
      <w:numFmt w:val="lowerLetter"/>
      <w:lvlText w:val="%5."/>
      <w:lvlJc w:val="left"/>
      <w:pPr>
        <w:ind w:left="3600" w:hanging="360"/>
      </w:pPr>
    </w:lvl>
    <w:lvl w:ilvl="5" w:tplc="5FB2CBDC">
      <w:start w:val="1"/>
      <w:numFmt w:val="lowerRoman"/>
      <w:lvlText w:val="%6."/>
      <w:lvlJc w:val="right"/>
      <w:pPr>
        <w:ind w:left="4320" w:hanging="180"/>
      </w:pPr>
    </w:lvl>
    <w:lvl w:ilvl="6" w:tplc="379A9B9A">
      <w:start w:val="1"/>
      <w:numFmt w:val="decimal"/>
      <w:lvlText w:val="%7."/>
      <w:lvlJc w:val="left"/>
      <w:pPr>
        <w:ind w:left="5040" w:hanging="360"/>
      </w:pPr>
    </w:lvl>
    <w:lvl w:ilvl="7" w:tplc="077A0F4C">
      <w:start w:val="1"/>
      <w:numFmt w:val="lowerLetter"/>
      <w:lvlText w:val="%8."/>
      <w:lvlJc w:val="left"/>
      <w:pPr>
        <w:ind w:left="5760" w:hanging="360"/>
      </w:pPr>
    </w:lvl>
    <w:lvl w:ilvl="8" w:tplc="2C4E2B98">
      <w:start w:val="1"/>
      <w:numFmt w:val="lowerRoman"/>
      <w:lvlText w:val="%9."/>
      <w:lvlJc w:val="right"/>
      <w:pPr>
        <w:ind w:left="6480" w:hanging="180"/>
      </w:pPr>
    </w:lvl>
  </w:abstractNum>
  <w:abstractNum w:abstractNumId="37" w15:restartNumberingAfterBreak="0">
    <w:nsid w:val="75796588"/>
    <w:multiLevelType w:val="hybridMultilevel"/>
    <w:tmpl w:val="AEDCA58A"/>
    <w:lvl w:ilvl="0" w:tplc="4DA055F0">
      <w:start w:val="1"/>
      <w:numFmt w:val="decimal"/>
      <w:lvlText w:val="%1)"/>
      <w:lvlJc w:val="left"/>
      <w:pPr>
        <w:ind w:left="928" w:hanging="360"/>
      </w:pPr>
      <w:rPr>
        <w:rFonts w:hint="default"/>
      </w:rPr>
    </w:lvl>
    <w:lvl w:ilvl="1" w:tplc="5C7A190C">
      <w:start w:val="1"/>
      <w:numFmt w:val="lowerLetter"/>
      <w:lvlText w:val="%2."/>
      <w:lvlJc w:val="left"/>
      <w:pPr>
        <w:ind w:left="1647" w:hanging="360"/>
      </w:pPr>
    </w:lvl>
    <w:lvl w:ilvl="2" w:tplc="41E07B00">
      <w:start w:val="1"/>
      <w:numFmt w:val="lowerRoman"/>
      <w:lvlText w:val="%3."/>
      <w:lvlJc w:val="right"/>
      <w:pPr>
        <w:ind w:left="2367" w:hanging="180"/>
      </w:pPr>
    </w:lvl>
    <w:lvl w:ilvl="3" w:tplc="3F701482">
      <w:start w:val="1"/>
      <w:numFmt w:val="decimal"/>
      <w:lvlText w:val="%4."/>
      <w:lvlJc w:val="left"/>
      <w:pPr>
        <w:ind w:left="3087" w:hanging="360"/>
      </w:pPr>
    </w:lvl>
    <w:lvl w:ilvl="4" w:tplc="44F6F07E">
      <w:start w:val="1"/>
      <w:numFmt w:val="lowerLetter"/>
      <w:lvlText w:val="%5."/>
      <w:lvlJc w:val="left"/>
      <w:pPr>
        <w:ind w:left="3807" w:hanging="360"/>
      </w:pPr>
    </w:lvl>
    <w:lvl w:ilvl="5" w:tplc="C42094F4">
      <w:start w:val="1"/>
      <w:numFmt w:val="lowerRoman"/>
      <w:lvlText w:val="%6."/>
      <w:lvlJc w:val="right"/>
      <w:pPr>
        <w:ind w:left="4527" w:hanging="180"/>
      </w:pPr>
    </w:lvl>
    <w:lvl w:ilvl="6" w:tplc="D6CCD28A">
      <w:start w:val="1"/>
      <w:numFmt w:val="decimal"/>
      <w:lvlText w:val="%7."/>
      <w:lvlJc w:val="left"/>
      <w:pPr>
        <w:ind w:left="5247" w:hanging="360"/>
      </w:pPr>
    </w:lvl>
    <w:lvl w:ilvl="7" w:tplc="8AC87B7C">
      <w:start w:val="1"/>
      <w:numFmt w:val="lowerLetter"/>
      <w:lvlText w:val="%8."/>
      <w:lvlJc w:val="left"/>
      <w:pPr>
        <w:ind w:left="5967" w:hanging="360"/>
      </w:pPr>
    </w:lvl>
    <w:lvl w:ilvl="8" w:tplc="C7B63C2E">
      <w:start w:val="1"/>
      <w:numFmt w:val="lowerRoman"/>
      <w:lvlText w:val="%9."/>
      <w:lvlJc w:val="right"/>
      <w:pPr>
        <w:ind w:left="6687" w:hanging="180"/>
      </w:pPr>
    </w:lvl>
  </w:abstractNum>
  <w:abstractNum w:abstractNumId="38" w15:restartNumberingAfterBreak="0">
    <w:nsid w:val="76B25A98"/>
    <w:multiLevelType w:val="hybridMultilevel"/>
    <w:tmpl w:val="6CEE6B46"/>
    <w:lvl w:ilvl="0" w:tplc="CA78D31C">
      <w:start w:val="7"/>
      <w:numFmt w:val="decimal"/>
      <w:lvlText w:val="%1."/>
      <w:lvlJc w:val="left"/>
      <w:pPr>
        <w:ind w:left="720" w:hanging="360"/>
      </w:pPr>
      <w:rPr>
        <w:rFonts w:hint="default"/>
      </w:rPr>
    </w:lvl>
    <w:lvl w:ilvl="1" w:tplc="60946A98">
      <w:start w:val="1"/>
      <w:numFmt w:val="lowerLetter"/>
      <w:lvlText w:val="%2."/>
      <w:lvlJc w:val="left"/>
      <w:pPr>
        <w:ind w:left="1440" w:hanging="360"/>
      </w:pPr>
    </w:lvl>
    <w:lvl w:ilvl="2" w:tplc="D082ACEE">
      <w:start w:val="1"/>
      <w:numFmt w:val="lowerRoman"/>
      <w:lvlText w:val="%3."/>
      <w:lvlJc w:val="right"/>
      <w:pPr>
        <w:ind w:left="2160" w:hanging="180"/>
      </w:pPr>
    </w:lvl>
    <w:lvl w:ilvl="3" w:tplc="B4B2C32C">
      <w:start w:val="1"/>
      <w:numFmt w:val="decimal"/>
      <w:lvlText w:val="%4."/>
      <w:lvlJc w:val="left"/>
      <w:pPr>
        <w:ind w:left="2880" w:hanging="360"/>
      </w:pPr>
    </w:lvl>
    <w:lvl w:ilvl="4" w:tplc="FA5090E0">
      <w:start w:val="1"/>
      <w:numFmt w:val="lowerLetter"/>
      <w:lvlText w:val="%5."/>
      <w:lvlJc w:val="left"/>
      <w:pPr>
        <w:ind w:left="3600" w:hanging="360"/>
      </w:pPr>
    </w:lvl>
    <w:lvl w:ilvl="5" w:tplc="4482C54E">
      <w:start w:val="1"/>
      <w:numFmt w:val="lowerRoman"/>
      <w:lvlText w:val="%6."/>
      <w:lvlJc w:val="right"/>
      <w:pPr>
        <w:ind w:left="4320" w:hanging="180"/>
      </w:pPr>
    </w:lvl>
    <w:lvl w:ilvl="6" w:tplc="DC72B342">
      <w:start w:val="1"/>
      <w:numFmt w:val="decimal"/>
      <w:lvlText w:val="%7."/>
      <w:lvlJc w:val="left"/>
      <w:pPr>
        <w:ind w:left="5040" w:hanging="360"/>
      </w:pPr>
    </w:lvl>
    <w:lvl w:ilvl="7" w:tplc="A264827E">
      <w:start w:val="1"/>
      <w:numFmt w:val="lowerLetter"/>
      <w:lvlText w:val="%8."/>
      <w:lvlJc w:val="left"/>
      <w:pPr>
        <w:ind w:left="5760" w:hanging="360"/>
      </w:pPr>
    </w:lvl>
    <w:lvl w:ilvl="8" w:tplc="B442BA2C">
      <w:start w:val="1"/>
      <w:numFmt w:val="lowerRoman"/>
      <w:lvlText w:val="%9."/>
      <w:lvlJc w:val="right"/>
      <w:pPr>
        <w:ind w:left="6480" w:hanging="180"/>
      </w:pPr>
    </w:lvl>
  </w:abstractNum>
  <w:abstractNum w:abstractNumId="39" w15:restartNumberingAfterBreak="0">
    <w:nsid w:val="7BCC161A"/>
    <w:multiLevelType w:val="hybridMultilevel"/>
    <w:tmpl w:val="2DFC6B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A17D38"/>
    <w:multiLevelType w:val="multilevel"/>
    <w:tmpl w:val="4DDC690A"/>
    <w:lvl w:ilvl="0">
      <w:start w:val="1"/>
      <w:numFmt w:val="decimal"/>
      <w:pStyle w:val="3"/>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F6228AF"/>
    <w:multiLevelType w:val="hybridMultilevel"/>
    <w:tmpl w:val="8E4C772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0"/>
  </w:num>
  <w:num w:numId="3">
    <w:abstractNumId w:val="9"/>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6"/>
  </w:num>
  <w:num w:numId="7">
    <w:abstractNumId w:val="36"/>
  </w:num>
  <w:num w:numId="8">
    <w:abstractNumId w:val="8"/>
  </w:num>
  <w:num w:numId="9">
    <w:abstractNumId w:val="23"/>
  </w:num>
  <w:num w:numId="10">
    <w:abstractNumId w:val="13"/>
  </w:num>
  <w:num w:numId="11">
    <w:abstractNumId w:val="16"/>
  </w:num>
  <w:num w:numId="12">
    <w:abstractNumId w:val="20"/>
  </w:num>
  <w:num w:numId="13">
    <w:abstractNumId w:val="38"/>
  </w:num>
  <w:num w:numId="14">
    <w:abstractNumId w:val="32"/>
  </w:num>
  <w:num w:numId="15">
    <w:abstractNumId w:val="24"/>
  </w:num>
  <w:num w:numId="16">
    <w:abstractNumId w:val="31"/>
  </w:num>
  <w:num w:numId="17">
    <w:abstractNumId w:val="17"/>
  </w:num>
  <w:num w:numId="18">
    <w:abstractNumId w:val="7"/>
  </w:num>
  <w:num w:numId="19">
    <w:abstractNumId w:val="37"/>
  </w:num>
  <w:num w:numId="20">
    <w:abstractNumId w:val="4"/>
  </w:num>
  <w:num w:numId="21">
    <w:abstractNumId w:val="14"/>
  </w:num>
  <w:num w:numId="22">
    <w:abstractNumId w:val="15"/>
  </w:num>
  <w:num w:numId="23">
    <w:abstractNumId w:val="26"/>
  </w:num>
  <w:num w:numId="24">
    <w:abstractNumId w:val="21"/>
  </w:num>
  <w:num w:numId="25">
    <w:abstractNumId w:val="2"/>
  </w:num>
  <w:num w:numId="26">
    <w:abstractNumId w:val="3"/>
  </w:num>
  <w:num w:numId="27">
    <w:abstractNumId w:val="34"/>
  </w:num>
  <w:num w:numId="28">
    <w:abstractNumId w:val="0"/>
  </w:num>
  <w:num w:numId="29">
    <w:abstractNumId w:val="22"/>
  </w:num>
  <w:num w:numId="30">
    <w:abstractNumId w:val="18"/>
  </w:num>
  <w:num w:numId="31">
    <w:abstractNumId w:val="25"/>
  </w:num>
  <w:num w:numId="32">
    <w:abstractNumId w:val="5"/>
  </w:num>
  <w:num w:numId="33">
    <w:abstractNumId w:val="12"/>
  </w:num>
  <w:num w:numId="34">
    <w:abstractNumId w:val="29"/>
  </w:num>
  <w:num w:numId="35">
    <w:abstractNumId w:val="41"/>
  </w:num>
  <w:num w:numId="36">
    <w:abstractNumId w:val="11"/>
  </w:num>
  <w:num w:numId="37">
    <w:abstractNumId w:val="30"/>
  </w:num>
  <w:num w:numId="38">
    <w:abstractNumId w:val="27"/>
  </w:num>
  <w:num w:numId="39">
    <w:abstractNumId w:val="1"/>
  </w:num>
  <w:num w:numId="40">
    <w:abstractNumId w:val="19"/>
  </w:num>
  <w:num w:numId="41">
    <w:abstractNumId w:val="33"/>
  </w:num>
  <w:num w:numId="42">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activeWritingStyle w:appName="MSWord" w:lang="ru-RU" w:vendorID="64" w:dllVersion="131078"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7A"/>
    <w:rsid w:val="0002334D"/>
    <w:rsid w:val="000420E7"/>
    <w:rsid w:val="000601D7"/>
    <w:rsid w:val="00074F10"/>
    <w:rsid w:val="000A57E1"/>
    <w:rsid w:val="000B23D7"/>
    <w:rsid w:val="000E4CE8"/>
    <w:rsid w:val="00102679"/>
    <w:rsid w:val="001043E1"/>
    <w:rsid w:val="0010658B"/>
    <w:rsid w:val="00107AE0"/>
    <w:rsid w:val="00124A23"/>
    <w:rsid w:val="001634E1"/>
    <w:rsid w:val="001A5806"/>
    <w:rsid w:val="001C4924"/>
    <w:rsid w:val="001E11FB"/>
    <w:rsid w:val="001E291B"/>
    <w:rsid w:val="001F4974"/>
    <w:rsid w:val="00201F93"/>
    <w:rsid w:val="00203235"/>
    <w:rsid w:val="0021189C"/>
    <w:rsid w:val="002278BD"/>
    <w:rsid w:val="00236289"/>
    <w:rsid w:val="002545FB"/>
    <w:rsid w:val="00262A87"/>
    <w:rsid w:val="002B5419"/>
    <w:rsid w:val="002C1B36"/>
    <w:rsid w:val="0030041C"/>
    <w:rsid w:val="003045EE"/>
    <w:rsid w:val="00312091"/>
    <w:rsid w:val="0032653D"/>
    <w:rsid w:val="00362042"/>
    <w:rsid w:val="0037245D"/>
    <w:rsid w:val="003767FB"/>
    <w:rsid w:val="003810C0"/>
    <w:rsid w:val="003A18CA"/>
    <w:rsid w:val="003A31E4"/>
    <w:rsid w:val="003A782D"/>
    <w:rsid w:val="003C7C53"/>
    <w:rsid w:val="003F4762"/>
    <w:rsid w:val="00405591"/>
    <w:rsid w:val="00414ABD"/>
    <w:rsid w:val="00435E24"/>
    <w:rsid w:val="00462815"/>
    <w:rsid w:val="00464F4B"/>
    <w:rsid w:val="00492B80"/>
    <w:rsid w:val="004B5A5B"/>
    <w:rsid w:val="004F0018"/>
    <w:rsid w:val="00510437"/>
    <w:rsid w:val="005116D0"/>
    <w:rsid w:val="00520E36"/>
    <w:rsid w:val="00530A23"/>
    <w:rsid w:val="00537B63"/>
    <w:rsid w:val="00550A1E"/>
    <w:rsid w:val="005601A4"/>
    <w:rsid w:val="00564073"/>
    <w:rsid w:val="00570FC5"/>
    <w:rsid w:val="005D2560"/>
    <w:rsid w:val="005D508D"/>
    <w:rsid w:val="005E574C"/>
    <w:rsid w:val="005E6BF1"/>
    <w:rsid w:val="00674CFE"/>
    <w:rsid w:val="006B4877"/>
    <w:rsid w:val="006C2B6B"/>
    <w:rsid w:val="006E0D3D"/>
    <w:rsid w:val="006E1632"/>
    <w:rsid w:val="006E744E"/>
    <w:rsid w:val="006F1215"/>
    <w:rsid w:val="007167C5"/>
    <w:rsid w:val="00727669"/>
    <w:rsid w:val="0073570B"/>
    <w:rsid w:val="00737CB3"/>
    <w:rsid w:val="00747EF7"/>
    <w:rsid w:val="007774B0"/>
    <w:rsid w:val="007833A8"/>
    <w:rsid w:val="00791757"/>
    <w:rsid w:val="007C19E0"/>
    <w:rsid w:val="007C3F42"/>
    <w:rsid w:val="00807C73"/>
    <w:rsid w:val="008107AB"/>
    <w:rsid w:val="00821E2D"/>
    <w:rsid w:val="00853A9E"/>
    <w:rsid w:val="00860ED6"/>
    <w:rsid w:val="0089384E"/>
    <w:rsid w:val="008B223B"/>
    <w:rsid w:val="008B5A71"/>
    <w:rsid w:val="008D27F0"/>
    <w:rsid w:val="00906175"/>
    <w:rsid w:val="009235F6"/>
    <w:rsid w:val="009263E1"/>
    <w:rsid w:val="00931384"/>
    <w:rsid w:val="00952C65"/>
    <w:rsid w:val="00954861"/>
    <w:rsid w:val="00955164"/>
    <w:rsid w:val="00966ABD"/>
    <w:rsid w:val="009B2218"/>
    <w:rsid w:val="009C419B"/>
    <w:rsid w:val="009D2B50"/>
    <w:rsid w:val="009D4F9C"/>
    <w:rsid w:val="009E5B1A"/>
    <w:rsid w:val="00A17EBD"/>
    <w:rsid w:val="00A4022B"/>
    <w:rsid w:val="00A779A9"/>
    <w:rsid w:val="00A928D8"/>
    <w:rsid w:val="00A9389E"/>
    <w:rsid w:val="00AA350C"/>
    <w:rsid w:val="00AB2B50"/>
    <w:rsid w:val="00AC30B0"/>
    <w:rsid w:val="00AD1326"/>
    <w:rsid w:val="00B007ED"/>
    <w:rsid w:val="00B33C04"/>
    <w:rsid w:val="00B33DB4"/>
    <w:rsid w:val="00B47B87"/>
    <w:rsid w:val="00B81168"/>
    <w:rsid w:val="00C15BD7"/>
    <w:rsid w:val="00C45D1E"/>
    <w:rsid w:val="00C77ACF"/>
    <w:rsid w:val="00CA4117"/>
    <w:rsid w:val="00CB04AE"/>
    <w:rsid w:val="00CB0A1F"/>
    <w:rsid w:val="00CB6954"/>
    <w:rsid w:val="00CC063C"/>
    <w:rsid w:val="00CC71A9"/>
    <w:rsid w:val="00D239AC"/>
    <w:rsid w:val="00D6747A"/>
    <w:rsid w:val="00D81407"/>
    <w:rsid w:val="00D93EC3"/>
    <w:rsid w:val="00DA56D7"/>
    <w:rsid w:val="00DB7933"/>
    <w:rsid w:val="00DD77D5"/>
    <w:rsid w:val="00E2755B"/>
    <w:rsid w:val="00E37A85"/>
    <w:rsid w:val="00E606CF"/>
    <w:rsid w:val="00E61299"/>
    <w:rsid w:val="00E749C2"/>
    <w:rsid w:val="00E944C4"/>
    <w:rsid w:val="00EC23AA"/>
    <w:rsid w:val="00EE675C"/>
    <w:rsid w:val="00EF0DB0"/>
    <w:rsid w:val="00F03EA5"/>
    <w:rsid w:val="00F15BA5"/>
    <w:rsid w:val="00F23FAA"/>
    <w:rsid w:val="00F353DB"/>
    <w:rsid w:val="00F4378C"/>
    <w:rsid w:val="00F65B08"/>
    <w:rsid w:val="00F75C11"/>
    <w:rsid w:val="00F84DCA"/>
    <w:rsid w:val="00F85728"/>
    <w:rsid w:val="00F97BBA"/>
    <w:rsid w:val="00FA432A"/>
    <w:rsid w:val="00FA7DBA"/>
    <w:rsid w:val="00FD4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99DE4-B585-4ECF-A7C4-37F5A6A9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1"/>
    <w:qFormat/>
    <w:pPr>
      <w:keepNext/>
      <w:numPr>
        <w:numId w:val="1"/>
      </w:numPr>
      <w:jc w:val="both"/>
      <w:outlineLvl w:val="0"/>
    </w:pPr>
    <w:rPr>
      <w:b/>
      <w:sz w:val="28"/>
    </w:rPr>
  </w:style>
  <w:style w:type="paragraph" w:styleId="2">
    <w:name w:val="heading 2"/>
    <w:basedOn w:val="a"/>
    <w:next w:val="a"/>
    <w:link w:val="20"/>
    <w:qFormat/>
    <w:pPr>
      <w:keepNext/>
      <w:jc w:val="both"/>
      <w:outlineLvl w:val="1"/>
    </w:pPr>
    <w:rPr>
      <w:b/>
      <w:sz w:val="28"/>
    </w:rPr>
  </w:style>
  <w:style w:type="paragraph" w:styleId="3">
    <w:name w:val="heading 3"/>
    <w:basedOn w:val="a"/>
    <w:next w:val="a"/>
    <w:link w:val="30"/>
    <w:uiPriority w:val="9"/>
    <w:qFormat/>
    <w:pPr>
      <w:keepNext/>
      <w:numPr>
        <w:numId w:val="2"/>
      </w:numPr>
      <w:jc w:val="both"/>
      <w:outlineLvl w:val="2"/>
    </w:pPr>
    <w:rPr>
      <w:b/>
      <w:sz w:val="28"/>
    </w:rPr>
  </w:style>
  <w:style w:type="paragraph" w:styleId="4">
    <w:name w:val="heading 4"/>
    <w:basedOn w:val="a"/>
    <w:link w:val="40"/>
    <w:qFormat/>
    <w:pPr>
      <w:spacing w:before="100" w:after="100"/>
      <w:outlineLvl w:val="3"/>
    </w:pPr>
    <w:rPr>
      <w:rFonts w:ascii="Arial" w:hAnsi="Arial"/>
      <w:b/>
      <w:color w:val="800000"/>
      <w:sz w:val="24"/>
    </w:rPr>
  </w:style>
  <w:style w:type="paragraph" w:styleId="5">
    <w:name w:val="heading 5"/>
    <w:basedOn w:val="a"/>
    <w:next w:val="a"/>
    <w:link w:val="50"/>
    <w:qFormat/>
    <w:pPr>
      <w:keepNext/>
      <w:jc w:val="center"/>
      <w:outlineLvl w:val="4"/>
    </w:pPr>
    <w:rPr>
      <w:b/>
      <w:sz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4">
    <w:name w:val="Выделенная цитата Знак"/>
    <w:link w:val="a3"/>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5">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6">
    <w:name w:val="endnote text"/>
    <w:basedOn w:val="a"/>
    <w:link w:val="a7"/>
    <w:uiPriority w:val="99"/>
    <w:semiHidden/>
    <w:unhideWhenUsed/>
  </w:style>
  <w:style w:type="character" w:customStyle="1" w:styleId="a7">
    <w:name w:val="Текст концевой сноски Знак"/>
    <w:link w:val="a6"/>
    <w:uiPriority w:val="99"/>
    <w:rPr>
      <w:sz w:val="20"/>
    </w:rPr>
  </w:style>
  <w:style w:type="character" w:styleId="a8">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9">
    <w:name w:val="TOC Heading"/>
    <w:uiPriority w:val="39"/>
    <w:unhideWhenUsed/>
  </w:style>
  <w:style w:type="character" w:customStyle="1" w:styleId="10">
    <w:name w:val="Заголовок 1 Знак"/>
    <w:basedOn w:val="a0"/>
    <w:link w:val="1"/>
    <w:uiPriority w:val="1"/>
    <w:rPr>
      <w:rFonts w:ascii="Times New Roman" w:eastAsia="Times New Roman" w:hAnsi="Times New Roman" w:cs="Times New Roman"/>
      <w:b/>
      <w:sz w:val="28"/>
      <w:szCs w:val="20"/>
      <w:lang w:eastAsia="ru-RU"/>
    </w:rPr>
  </w:style>
  <w:style w:type="character" w:customStyle="1" w:styleId="20">
    <w:name w:val="Заголовок 2 Знак"/>
    <w:basedOn w:val="a0"/>
    <w:link w:val="2"/>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Pr>
      <w:rFonts w:ascii="Times New Roman" w:eastAsia="Times New Roman" w:hAnsi="Times New Roman" w:cs="Times New Roman"/>
      <w:b/>
      <w:sz w:val="28"/>
      <w:szCs w:val="20"/>
      <w:lang w:eastAsia="ru-RU"/>
    </w:rPr>
  </w:style>
  <w:style w:type="character" w:customStyle="1" w:styleId="40">
    <w:name w:val="Заголовок 4 Знак"/>
    <w:basedOn w:val="a0"/>
    <w:link w:val="4"/>
    <w:rPr>
      <w:rFonts w:ascii="Arial" w:eastAsia="Times New Roman" w:hAnsi="Arial" w:cs="Times New Roman"/>
      <w:b/>
      <w:color w:val="800000"/>
      <w:sz w:val="24"/>
      <w:szCs w:val="20"/>
      <w:lang w:eastAsia="ru-RU"/>
    </w:rPr>
  </w:style>
  <w:style w:type="character" w:customStyle="1" w:styleId="50">
    <w:name w:val="Заголовок 5 Знак"/>
    <w:basedOn w:val="a0"/>
    <w:link w:val="5"/>
    <w:rPr>
      <w:rFonts w:ascii="Times New Roman" w:eastAsia="Times New Roman" w:hAnsi="Times New Roman" w:cs="Times New Roman"/>
      <w:b/>
      <w:sz w:val="24"/>
      <w:szCs w:val="20"/>
      <w:lang w:eastAsia="ru-RU"/>
    </w:rPr>
  </w:style>
  <w:style w:type="paragraph" w:customStyle="1" w:styleId="Web">
    <w:name w:val="Обычный (Web)"/>
    <w:basedOn w:val="a"/>
    <w:uiPriority w:val="99"/>
    <w:qFormat/>
    <w:pPr>
      <w:spacing w:before="100" w:after="100"/>
      <w:ind w:firstLine="347"/>
      <w:jc w:val="both"/>
    </w:pPr>
    <w:rPr>
      <w:sz w:val="24"/>
    </w:rPr>
  </w:style>
  <w:style w:type="paragraph" w:styleId="aa">
    <w:name w:val="Body Text"/>
    <w:basedOn w:val="a"/>
    <w:link w:val="ab"/>
    <w:pPr>
      <w:jc w:val="both"/>
    </w:pPr>
    <w:rPr>
      <w:sz w:val="28"/>
    </w:rPr>
  </w:style>
  <w:style w:type="character" w:customStyle="1" w:styleId="ab">
    <w:name w:val="Основной текст Знак"/>
    <w:basedOn w:val="a0"/>
    <w:link w:val="aa"/>
    <w:rPr>
      <w:rFonts w:ascii="Times New Roman" w:eastAsia="Times New Roman" w:hAnsi="Times New Roman" w:cs="Times New Roman"/>
      <w:sz w:val="28"/>
      <w:szCs w:val="20"/>
      <w:lang w:eastAsia="ru-RU"/>
    </w:rPr>
  </w:style>
  <w:style w:type="paragraph" w:styleId="25">
    <w:name w:val="Body Text 2"/>
    <w:basedOn w:val="a"/>
    <w:link w:val="26"/>
    <w:uiPriority w:val="99"/>
    <w:pPr>
      <w:jc w:val="both"/>
    </w:pPr>
    <w:rPr>
      <w:sz w:val="28"/>
    </w:rPr>
  </w:style>
  <w:style w:type="character" w:customStyle="1" w:styleId="26">
    <w:name w:val="Основной текст 2 Знак"/>
    <w:basedOn w:val="a0"/>
    <w:link w:val="25"/>
    <w:uiPriority w:val="99"/>
    <w:rPr>
      <w:rFonts w:ascii="Times New Roman" w:eastAsia="Times New Roman" w:hAnsi="Times New Roman" w:cs="Times New Roman"/>
      <w:sz w:val="28"/>
      <w:szCs w:val="20"/>
      <w:lang w:eastAsia="ru-RU"/>
    </w:rPr>
  </w:style>
  <w:style w:type="paragraph" w:styleId="ac">
    <w:name w:val="Body Text Indent"/>
    <w:basedOn w:val="a"/>
    <w:link w:val="ad"/>
    <w:pPr>
      <w:ind w:firstLine="720"/>
      <w:jc w:val="both"/>
    </w:pPr>
    <w:rPr>
      <w:sz w:val="28"/>
    </w:rPr>
  </w:style>
  <w:style w:type="character" w:customStyle="1" w:styleId="ad">
    <w:name w:val="Основной текст с отступом Знак"/>
    <w:basedOn w:val="a0"/>
    <w:link w:val="ac"/>
    <w:rPr>
      <w:rFonts w:ascii="Times New Roman" w:eastAsia="Times New Roman" w:hAnsi="Times New Roman" w:cs="Times New Roman"/>
      <w:sz w:val="28"/>
      <w:szCs w:val="20"/>
      <w:lang w:eastAsia="ru-RU"/>
    </w:rPr>
  </w:style>
  <w:style w:type="paragraph" w:styleId="27">
    <w:name w:val="Body Text Indent 2"/>
    <w:basedOn w:val="a"/>
    <w:link w:val="28"/>
    <w:pPr>
      <w:ind w:firstLine="709"/>
      <w:jc w:val="both"/>
    </w:pPr>
    <w:rPr>
      <w:sz w:val="28"/>
    </w:rPr>
  </w:style>
  <w:style w:type="character" w:customStyle="1" w:styleId="28">
    <w:name w:val="Основной текст с отступом 2 Знак"/>
    <w:basedOn w:val="a0"/>
    <w:link w:val="27"/>
    <w:rPr>
      <w:rFonts w:ascii="Times New Roman" w:eastAsia="Times New Roman" w:hAnsi="Times New Roman" w:cs="Times New Roman"/>
      <w:sz w:val="28"/>
      <w:szCs w:val="20"/>
      <w:lang w:eastAsia="ru-RU"/>
    </w:rPr>
  </w:style>
  <w:style w:type="paragraph" w:styleId="ae">
    <w:name w:val="Title"/>
    <w:basedOn w:val="a"/>
    <w:link w:val="af"/>
    <w:qFormat/>
    <w:pPr>
      <w:jc w:val="center"/>
    </w:pPr>
    <w:rPr>
      <w:b/>
      <w:sz w:val="28"/>
    </w:rPr>
  </w:style>
  <w:style w:type="character" w:customStyle="1" w:styleId="af">
    <w:name w:val="Название Знак"/>
    <w:basedOn w:val="a0"/>
    <w:link w:val="ae"/>
    <w:rPr>
      <w:rFonts w:ascii="Times New Roman" w:eastAsia="Times New Roman" w:hAnsi="Times New Roman" w:cs="Times New Roman"/>
      <w:b/>
      <w:sz w:val="28"/>
      <w:szCs w:val="20"/>
      <w:lang w:eastAsia="ru-RU"/>
    </w:rPr>
  </w:style>
  <w:style w:type="paragraph" w:styleId="af0">
    <w:name w:val="header"/>
    <w:basedOn w:val="a"/>
    <w:link w:val="af1"/>
    <w:uiPriority w:val="99"/>
    <w:pPr>
      <w:tabs>
        <w:tab w:val="center" w:pos="4677"/>
        <w:tab w:val="right" w:pos="9355"/>
      </w:tabs>
    </w:pPr>
    <w:rPr>
      <w:sz w:val="24"/>
    </w:rPr>
  </w:style>
  <w:style w:type="character" w:customStyle="1" w:styleId="af1">
    <w:name w:val="Верхний колонтитул Знак"/>
    <w:basedOn w:val="a0"/>
    <w:link w:val="af0"/>
    <w:uiPriority w:val="99"/>
    <w:rPr>
      <w:rFonts w:ascii="Times New Roman" w:eastAsia="Times New Roman" w:hAnsi="Times New Roman" w:cs="Times New Roman"/>
      <w:sz w:val="24"/>
      <w:szCs w:val="20"/>
      <w:lang w:eastAsia="ru-RU"/>
    </w:rPr>
  </w:style>
  <w:style w:type="paragraph" w:styleId="33">
    <w:name w:val="Body Text Indent 3"/>
    <w:basedOn w:val="a"/>
    <w:link w:val="34"/>
    <w:pPr>
      <w:ind w:firstLine="360"/>
      <w:jc w:val="both"/>
    </w:pPr>
    <w:rPr>
      <w:sz w:val="28"/>
    </w:rPr>
  </w:style>
  <w:style w:type="character" w:customStyle="1" w:styleId="34">
    <w:name w:val="Основной текст с отступом 3 Знак"/>
    <w:basedOn w:val="a0"/>
    <w:link w:val="33"/>
    <w:rPr>
      <w:rFonts w:ascii="Times New Roman" w:eastAsia="Times New Roman" w:hAnsi="Times New Roman" w:cs="Times New Roman"/>
      <w:sz w:val="28"/>
      <w:szCs w:val="20"/>
      <w:lang w:eastAsia="ru-RU"/>
    </w:rPr>
  </w:style>
  <w:style w:type="paragraph" w:styleId="af2">
    <w:name w:val="footer"/>
    <w:basedOn w:val="a"/>
    <w:link w:val="af3"/>
    <w:uiPriority w:val="99"/>
    <w:pPr>
      <w:tabs>
        <w:tab w:val="center" w:pos="4677"/>
        <w:tab w:val="right" w:pos="9355"/>
      </w:tabs>
    </w:pPr>
  </w:style>
  <w:style w:type="character" w:customStyle="1" w:styleId="af3">
    <w:name w:val="Нижний колонтитул Знак"/>
    <w:basedOn w:val="a0"/>
    <w:link w:val="af2"/>
    <w:uiPriority w:val="99"/>
    <w:rPr>
      <w:rFonts w:ascii="Times New Roman" w:eastAsia="Times New Roman" w:hAnsi="Times New Roman" w:cs="Times New Roman"/>
      <w:sz w:val="20"/>
      <w:szCs w:val="20"/>
      <w:lang w:eastAsia="ru-RU"/>
    </w:rPr>
  </w:style>
  <w:style w:type="character" w:styleId="af4">
    <w:name w:val="page number"/>
    <w:basedOn w:val="a0"/>
  </w:style>
  <w:style w:type="character" w:styleId="af5">
    <w:name w:val="Hyperlink"/>
    <w:uiPriority w:val="99"/>
    <w:rPr>
      <w:rFonts w:ascii="Times New Roman" w:hAnsi="Times New Roman" w:cs="Times New Roman" w:hint="default"/>
      <w:b/>
      <w:bCs/>
      <w:i w:val="0"/>
      <w:iCs w:val="0"/>
      <w:color w:val="333399"/>
      <w:sz w:val="20"/>
      <w:szCs w:val="20"/>
      <w:u w:val="single"/>
    </w:rPr>
  </w:style>
  <w:style w:type="character" w:customStyle="1" w:styleId="s0">
    <w:name w:val="s0"/>
    <w:rPr>
      <w:rFonts w:ascii="Times New Roman" w:hAnsi="Times New Roman" w:cs="Times New Roman" w:hint="default"/>
      <w:b w:val="0"/>
      <w:bCs w:val="0"/>
      <w:i w:val="0"/>
      <w:iCs w:val="0"/>
      <w:strike w:val="0"/>
      <w:color w:val="000000"/>
      <w:sz w:val="20"/>
      <w:szCs w:val="20"/>
      <w:u w:val="none"/>
    </w:rPr>
  </w:style>
  <w:style w:type="character" w:customStyle="1" w:styleId="s1">
    <w:name w:val="s1"/>
    <w:rPr>
      <w:rFonts w:ascii="Times New Roman" w:hAnsi="Times New Roman" w:cs="Times New Roman" w:hint="default"/>
      <w:b/>
      <w:bCs/>
      <w:i w:val="0"/>
      <w:iCs w:val="0"/>
      <w:strike w:val="0"/>
      <w:color w:val="000000"/>
      <w:sz w:val="20"/>
      <w:szCs w:val="20"/>
      <w:u w:val="none"/>
    </w:rPr>
  </w:style>
  <w:style w:type="table" w:styleId="af6">
    <w:name w:val="Table Grid"/>
    <w:basedOn w:val="a1"/>
    <w:uiPriority w:val="3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List Paragraph"/>
    <w:basedOn w:val="a"/>
    <w:link w:val="af8"/>
    <w:uiPriority w:val="34"/>
    <w:qFormat/>
    <w:pPr>
      <w:ind w:left="708"/>
    </w:pPr>
  </w:style>
  <w:style w:type="character" w:customStyle="1" w:styleId="af8">
    <w:name w:val="Абзац списка Знак"/>
    <w:link w:val="af7"/>
    <w:uiPriority w:val="1"/>
    <w:rPr>
      <w:rFonts w:ascii="Times New Roman" w:eastAsia="Times New Roman" w:hAnsi="Times New Roman" w:cs="Times New Roman"/>
      <w:sz w:val="20"/>
      <w:szCs w:val="20"/>
      <w:lang w:eastAsia="ru-RU"/>
    </w:rPr>
  </w:style>
  <w:style w:type="paragraph" w:customStyle="1" w:styleId="Default">
    <w:name w:val="Default"/>
    <w:uiPriority w:val="99"/>
    <w:qFormat/>
    <w:pPr>
      <w:spacing w:after="0" w:line="240" w:lineRule="auto"/>
    </w:pPr>
    <w:rPr>
      <w:rFonts w:ascii="Times New Roman" w:eastAsia="Times New Roman" w:hAnsi="Times New Roman" w:cs="Times New Roman"/>
      <w:color w:val="000000"/>
      <w:sz w:val="24"/>
      <w:szCs w:val="24"/>
      <w:lang w:eastAsia="ru-RU"/>
    </w:rPr>
  </w:style>
  <w:style w:type="paragraph" w:styleId="af9">
    <w:name w:val="No Spacing"/>
    <w:link w:val="afa"/>
    <w:uiPriority w:val="1"/>
    <w:qFormat/>
    <w:pPr>
      <w:spacing w:after="0" w:line="240" w:lineRule="auto"/>
    </w:pPr>
    <w:rPr>
      <w:rFonts w:eastAsia="Times New Roman" w:cs="Times New Roman"/>
      <w:lang w:eastAsia="ru-RU"/>
    </w:rPr>
  </w:style>
  <w:style w:type="character" w:customStyle="1" w:styleId="afa">
    <w:name w:val="Без интервала Знак"/>
    <w:link w:val="af9"/>
    <w:uiPriority w:val="1"/>
    <w:rPr>
      <w:rFonts w:ascii="Calibri" w:eastAsia="Times New Roman" w:hAnsi="Calibri" w:cs="Times New Roman"/>
      <w:lang w:eastAsia="ru-RU"/>
    </w:rPr>
  </w:style>
  <w:style w:type="character" w:styleId="afb">
    <w:name w:val="Emphasis"/>
    <w:uiPriority w:val="20"/>
    <w:qFormat/>
    <w:rPr>
      <w:i/>
      <w:iCs/>
    </w:rPr>
  </w:style>
  <w:style w:type="paragraph" w:styleId="afc">
    <w:name w:val="Balloon Text"/>
    <w:basedOn w:val="a"/>
    <w:link w:val="afd"/>
    <w:uiPriority w:val="99"/>
    <w:rPr>
      <w:rFonts w:ascii="Tahoma" w:hAnsi="Tahoma" w:cs="Tahoma"/>
      <w:sz w:val="16"/>
      <w:szCs w:val="16"/>
    </w:rPr>
  </w:style>
  <w:style w:type="character" w:customStyle="1" w:styleId="afd">
    <w:name w:val="Текст выноски Знак"/>
    <w:basedOn w:val="a0"/>
    <w:link w:val="afc"/>
    <w:uiPriority w:val="99"/>
    <w:rPr>
      <w:rFonts w:ascii="Tahoma" w:eastAsia="Times New Roman" w:hAnsi="Tahoma" w:cs="Tahoma"/>
      <w:sz w:val="16"/>
      <w:szCs w:val="16"/>
      <w:lang w:eastAsia="ru-RU"/>
    </w:rPr>
  </w:style>
  <w:style w:type="paragraph" w:styleId="afe">
    <w:name w:val="Normal (Web)"/>
    <w:basedOn w:val="a"/>
    <w:link w:val="aff"/>
    <w:uiPriority w:val="99"/>
    <w:unhideWhenUsed/>
    <w:qFormat/>
    <w:pPr>
      <w:spacing w:before="100" w:beforeAutospacing="1" w:after="100" w:afterAutospacing="1"/>
    </w:pPr>
    <w:rPr>
      <w:sz w:val="24"/>
      <w:szCs w:val="24"/>
    </w:rPr>
  </w:style>
  <w:style w:type="character" w:customStyle="1" w:styleId="aff">
    <w:name w:val="Обычный (веб) Знак"/>
    <w:link w:val="afe"/>
    <w:uiPriority w:val="99"/>
    <w:rPr>
      <w:rFonts w:ascii="Times New Roman" w:eastAsia="Times New Roman" w:hAnsi="Times New Roman" w:cs="Times New Roman"/>
      <w:sz w:val="24"/>
      <w:szCs w:val="24"/>
      <w:lang w:eastAsia="ru-RU"/>
    </w:rPr>
  </w:style>
  <w:style w:type="paragraph" w:styleId="35">
    <w:name w:val="Body Text 3"/>
    <w:basedOn w:val="a"/>
    <w:link w:val="36"/>
    <w:pPr>
      <w:spacing w:after="120"/>
    </w:pPr>
    <w:rPr>
      <w:sz w:val="16"/>
      <w:szCs w:val="16"/>
    </w:rPr>
  </w:style>
  <w:style w:type="character" w:customStyle="1" w:styleId="36">
    <w:name w:val="Основной текст 3 Знак"/>
    <w:basedOn w:val="a0"/>
    <w:link w:val="35"/>
    <w:rPr>
      <w:rFonts w:ascii="Times New Roman" w:eastAsia="Times New Roman" w:hAnsi="Times New Roman" w:cs="Times New Roman"/>
      <w:sz w:val="16"/>
      <w:szCs w:val="16"/>
      <w:lang w:eastAsia="ru-RU"/>
    </w:rPr>
  </w:style>
  <w:style w:type="paragraph" w:styleId="aff0">
    <w:name w:val="Revision"/>
    <w:hidden/>
    <w:uiPriority w:val="99"/>
    <w:semiHidden/>
    <w:pPr>
      <w:spacing w:after="0" w:line="240" w:lineRule="auto"/>
    </w:pPr>
    <w:rPr>
      <w:rFonts w:ascii="Times New Roman" w:eastAsia="Times New Roman" w:hAnsi="Times New Roman" w:cs="Times New Roman"/>
      <w:sz w:val="20"/>
      <w:szCs w:val="20"/>
      <w:lang w:eastAsia="ru-RU"/>
    </w:rPr>
  </w:style>
  <w:style w:type="table" w:customStyle="1" w:styleId="13">
    <w:name w:val="Сетка таблицы1"/>
    <w:basedOn w:val="a1"/>
    <w:next w:val="af6"/>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азвание Знак1"/>
    <w:basedOn w:val="a0"/>
    <w:uiPriority w:val="99"/>
    <w:rPr>
      <w:rFonts w:ascii="Cambria" w:eastAsia="Cambria" w:hAnsi="Cambria" w:cs="Cambria"/>
      <w:spacing w:val="-10"/>
      <w:sz w:val="56"/>
      <w:szCs w:val="56"/>
    </w:rPr>
  </w:style>
  <w:style w:type="paragraph" w:customStyle="1" w:styleId="210">
    <w:name w:val="Основной текст 21"/>
    <w:basedOn w:val="a"/>
    <w:pPr>
      <w:spacing w:after="120" w:line="480" w:lineRule="auto"/>
    </w:pPr>
    <w:rPr>
      <w:lang w:eastAsia="ar-SA"/>
    </w:rPr>
  </w:style>
  <w:style w:type="paragraph" w:customStyle="1" w:styleId="15">
    <w:name w:val="Стиль1"/>
    <w:basedOn w:val="a"/>
    <w:link w:val="16"/>
    <w:qFormat/>
    <w:pPr>
      <w:ind w:firstLine="540"/>
      <w:jc w:val="center"/>
    </w:pPr>
    <w:rPr>
      <w:b/>
      <w:bCs/>
      <w:spacing w:val="-3"/>
      <w:sz w:val="28"/>
      <w:szCs w:val="28"/>
      <w:u w:val="single"/>
    </w:rPr>
  </w:style>
  <w:style w:type="character" w:customStyle="1" w:styleId="16">
    <w:name w:val="Стиль1 Знак"/>
    <w:basedOn w:val="a0"/>
    <w:link w:val="15"/>
    <w:rPr>
      <w:rFonts w:ascii="Times New Roman" w:eastAsia="Times New Roman" w:hAnsi="Times New Roman" w:cs="Times New Roman"/>
      <w:b/>
      <w:bCs/>
      <w:spacing w:val="-3"/>
      <w:sz w:val="28"/>
      <w:szCs w:val="28"/>
      <w:u w:val="single"/>
      <w:lang w:eastAsia="ru-RU"/>
    </w:rPr>
  </w:style>
  <w:style w:type="character" w:styleId="aff1">
    <w:name w:val="Strong"/>
    <w:basedOn w:val="a0"/>
    <w:uiPriority w:val="22"/>
    <w:qFormat/>
    <w:rPr>
      <w:b/>
      <w:bCs/>
    </w:rPr>
  </w:style>
  <w:style w:type="paragraph" w:customStyle="1" w:styleId="j11">
    <w:name w:val="j11"/>
    <w:basedOn w:val="a"/>
    <w:pPr>
      <w:spacing w:before="100" w:beforeAutospacing="1" w:after="100" w:afterAutospacing="1"/>
    </w:pPr>
    <w:rPr>
      <w:sz w:val="24"/>
      <w:szCs w:val="24"/>
    </w:rPr>
  </w:style>
  <w:style w:type="paragraph" w:styleId="aff2">
    <w:name w:val="Subtitle"/>
    <w:basedOn w:val="a"/>
    <w:link w:val="aff3"/>
    <w:qFormat/>
    <w:pPr>
      <w:jc w:val="center"/>
    </w:pPr>
    <w:rPr>
      <w:rFonts w:ascii="Times New Roman CYR" w:hAnsi="Times New Roman CYR"/>
      <w:b/>
      <w:caps/>
      <w:sz w:val="24"/>
    </w:rPr>
  </w:style>
  <w:style w:type="character" w:customStyle="1" w:styleId="aff3">
    <w:name w:val="Подзаголовок Знак"/>
    <w:basedOn w:val="a0"/>
    <w:link w:val="aff2"/>
    <w:rPr>
      <w:rFonts w:ascii="Times New Roman CYR" w:eastAsia="Times New Roman" w:hAnsi="Times New Roman CYR" w:cs="Times New Roman"/>
      <w:b/>
      <w:caps/>
      <w:sz w:val="24"/>
      <w:szCs w:val="20"/>
      <w:lang w:eastAsia="ru-RU"/>
    </w:rPr>
  </w:style>
  <w:style w:type="character" w:customStyle="1" w:styleId="apple-converted-space">
    <w:name w:val="apple-converted-space"/>
  </w:style>
  <w:style w:type="paragraph" w:customStyle="1" w:styleId="western">
    <w:name w:val="western"/>
    <w:basedOn w:val="a"/>
    <w:pPr>
      <w:spacing w:before="100" w:beforeAutospacing="1" w:after="115"/>
    </w:pPr>
    <w:rPr>
      <w:sz w:val="24"/>
      <w:szCs w:val="24"/>
    </w:rPr>
  </w:style>
  <w:style w:type="table" w:customStyle="1" w:styleId="29">
    <w:name w:val="Сетка таблицы2"/>
    <w:pPr>
      <w:spacing w:after="0" w:line="240" w:lineRule="auto"/>
    </w:pPr>
    <w:rPr>
      <w:lang w:eastAsia="ru-RU"/>
    </w:rPr>
    <w:tblPr>
      <w:tblCellMar>
        <w:top w:w="0" w:type="dxa"/>
        <w:left w:w="0" w:type="dxa"/>
        <w:bottom w:w="0" w:type="dxa"/>
        <w:right w:w="0" w:type="dxa"/>
      </w:tblCellMar>
    </w:tblPr>
  </w:style>
  <w:style w:type="character" w:customStyle="1" w:styleId="17">
    <w:name w:val="Основной текст Знак1"/>
    <w:basedOn w:val="a0"/>
    <w:uiPriority w:val="99"/>
    <w:rPr>
      <w:rFonts w:ascii="Times New Roman" w:hAnsi="Times New Roman" w:cs="Times New Roman"/>
      <w:sz w:val="26"/>
      <w:szCs w:val="26"/>
      <w:u w:val="none"/>
    </w:rPr>
  </w:style>
  <w:style w:type="character" w:customStyle="1" w:styleId="s3">
    <w:name w:val="s3"/>
    <w:basedOn w:val="a0"/>
  </w:style>
  <w:style w:type="character" w:customStyle="1" w:styleId="s9">
    <w:name w:val="s9"/>
    <w:basedOn w:val="a0"/>
  </w:style>
  <w:style w:type="character" w:customStyle="1" w:styleId="aff4">
    <w:name w:val="Основной текст + Полужирный"/>
    <w:basedOn w:val="17"/>
    <w:uiPriority w:val="99"/>
    <w:rPr>
      <w:rFonts w:ascii="Times New Roman" w:hAnsi="Times New Roman" w:cs="Times New Roman"/>
      <w:b/>
      <w:bCs/>
      <w:sz w:val="26"/>
      <w:szCs w:val="26"/>
      <w:u w:val="none"/>
    </w:rPr>
  </w:style>
  <w:style w:type="character" w:customStyle="1" w:styleId="aff5">
    <w:name w:val="a"/>
    <w:basedOn w:val="a0"/>
  </w:style>
  <w:style w:type="character" w:customStyle="1" w:styleId="j21">
    <w:name w:val="j21"/>
    <w:basedOn w:val="a0"/>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customStyle="1" w:styleId="ConsPlusCell">
    <w:name w:val="ConsPlusCell"/>
    <w:pPr>
      <w:widowControl w:val="0"/>
      <w:spacing w:after="0"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pPr>
      <w:spacing w:before="100" w:beforeAutospacing="1" w:after="100" w:afterAutospacing="1"/>
    </w:pPr>
    <w:rPr>
      <w:sz w:val="24"/>
      <w:szCs w:val="24"/>
    </w:rPr>
  </w:style>
  <w:style w:type="paragraph" w:styleId="aff6">
    <w:name w:val="annotation text"/>
    <w:basedOn w:val="a"/>
    <w:link w:val="aff7"/>
    <w:uiPriority w:val="99"/>
    <w:semiHidden/>
    <w:unhideWhenUsed/>
    <w:pPr>
      <w:spacing w:after="160"/>
    </w:pPr>
    <w:rPr>
      <w:rFonts w:ascii="Calibri" w:eastAsia="Calibri" w:hAnsi="Calibri" w:cs="Calibri"/>
      <w:lang w:eastAsia="en-US"/>
    </w:rPr>
  </w:style>
  <w:style w:type="character" w:customStyle="1" w:styleId="aff7">
    <w:name w:val="Текст примечания Знак"/>
    <w:basedOn w:val="a0"/>
    <w:link w:val="aff6"/>
    <w:uiPriority w:val="99"/>
    <w:semiHidden/>
    <w:rPr>
      <w:sz w:val="20"/>
      <w:szCs w:val="20"/>
    </w:rPr>
  </w:style>
  <w:style w:type="paragraph" w:customStyle="1" w:styleId="Style2">
    <w:name w:val="Style2"/>
    <w:basedOn w:val="a"/>
    <w:uiPriority w:val="99"/>
    <w:pPr>
      <w:widowControl w:val="0"/>
      <w:spacing w:line="322" w:lineRule="exact"/>
      <w:ind w:firstLine="710"/>
      <w:jc w:val="both"/>
    </w:pPr>
    <w:rPr>
      <w:rFonts w:eastAsia="Calibri"/>
      <w:sz w:val="24"/>
      <w:szCs w:val="24"/>
    </w:rPr>
  </w:style>
  <w:style w:type="character" w:customStyle="1" w:styleId="FontStyle12">
    <w:name w:val="Font Style12"/>
    <w:basedOn w:val="a0"/>
    <w:uiPriority w:val="99"/>
    <w:rPr>
      <w:rFonts w:ascii="Times New Roman" w:hAnsi="Times New Roman" w:cs="Times New Roman"/>
      <w:sz w:val="26"/>
      <w:szCs w:val="26"/>
    </w:rPr>
  </w:style>
  <w:style w:type="paragraph" w:customStyle="1" w:styleId="Style1">
    <w:name w:val="Style1"/>
    <w:basedOn w:val="a"/>
    <w:uiPriority w:val="99"/>
    <w:pPr>
      <w:widowControl w:val="0"/>
      <w:spacing w:line="323" w:lineRule="exact"/>
      <w:ind w:firstLine="696"/>
      <w:jc w:val="both"/>
    </w:pPr>
    <w:rPr>
      <w:rFonts w:eastAsia="Calibri"/>
      <w:sz w:val="24"/>
      <w:szCs w:val="24"/>
    </w:rPr>
  </w:style>
  <w:style w:type="table" w:customStyle="1" w:styleId="2a">
    <w:name w:val="Сетка таблицы2"/>
    <w:basedOn w:val="a1"/>
    <w:next w:val="af6"/>
    <w:uiPriority w:val="59"/>
    <w:pPr>
      <w:spacing w:after="0" w:line="240" w:lineRule="auto"/>
      <w:ind w:firstLine="709"/>
      <w:jc w:val="both"/>
    </w:pPr>
    <w:rPr>
      <w:rFonts w:ascii="Times New Roman" w:hAnsi="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f6"/>
    <w:uiPriority w:val="59"/>
    <w:pPr>
      <w:spacing w:after="0" w:line="240" w:lineRule="auto"/>
      <w:ind w:firstLine="709"/>
      <w:jc w:val="both"/>
    </w:pPr>
    <w:rPr>
      <w:rFonts w:ascii="Times New Roman" w:hAnsi="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f6"/>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
    <w:name w:val="Нет списка1"/>
    <w:next w:val="a2"/>
    <w:uiPriority w:val="99"/>
    <w:semiHidden/>
    <w:unhideWhenUsed/>
  </w:style>
  <w:style w:type="table" w:customStyle="1" w:styleId="53">
    <w:name w:val="Сетка таблицы5"/>
    <w:basedOn w:val="a1"/>
    <w:next w:val="af6"/>
    <w:uiPriority w:val="3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b">
    <w:name w:val="Нет списка2"/>
    <w:next w:val="a2"/>
    <w:uiPriority w:val="99"/>
    <w:semiHidden/>
    <w:unhideWhenUsed/>
  </w:style>
  <w:style w:type="table" w:customStyle="1" w:styleId="62">
    <w:name w:val="Сетка таблицы6"/>
    <w:basedOn w:val="a1"/>
    <w:next w:val="af6"/>
    <w:uiPriority w:val="3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8">
    <w:name w:val="Нет списка3"/>
    <w:next w:val="a2"/>
    <w:uiPriority w:val="99"/>
    <w:semiHidden/>
    <w:unhideWhenUsed/>
  </w:style>
  <w:style w:type="table" w:customStyle="1" w:styleId="72">
    <w:name w:val="Сетка таблицы7"/>
    <w:basedOn w:val="a1"/>
    <w:next w:val="af6"/>
    <w:uiPriority w:val="3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c">
    <w:name w:val="Основной текст (2)_"/>
    <w:basedOn w:val="a0"/>
    <w:link w:val="2d"/>
    <w:uiPriority w:val="99"/>
    <w:rPr>
      <w:b/>
      <w:bCs/>
      <w:sz w:val="26"/>
      <w:szCs w:val="26"/>
      <w:shd w:val="clear" w:color="FFFFFF" w:fill="FFFFFF"/>
    </w:rPr>
  </w:style>
  <w:style w:type="paragraph" w:customStyle="1" w:styleId="2d">
    <w:name w:val="Основной текст (2)"/>
    <w:basedOn w:val="a"/>
    <w:link w:val="2c"/>
    <w:uiPriority w:val="99"/>
    <w:pPr>
      <w:widowControl w:val="0"/>
      <w:shd w:val="clear" w:color="FFFFFF" w:fill="FFFFFF"/>
      <w:spacing w:line="312" w:lineRule="exact"/>
    </w:pPr>
    <w:rPr>
      <w:rFonts w:ascii="Calibri" w:eastAsia="Calibri" w:hAnsi="Calibri" w:cs="Calibri"/>
      <w:b/>
      <w:bCs/>
      <w:sz w:val="26"/>
      <w:szCs w:val="26"/>
      <w:lang w:eastAsia="en-US"/>
    </w:rPr>
  </w:style>
  <w:style w:type="character" w:customStyle="1" w:styleId="2e">
    <w:name w:val="Заголовок №2_"/>
    <w:basedOn w:val="a0"/>
    <w:link w:val="2f"/>
    <w:uiPriority w:val="99"/>
    <w:rPr>
      <w:b/>
      <w:bCs/>
      <w:sz w:val="26"/>
      <w:szCs w:val="26"/>
      <w:shd w:val="clear" w:color="FFFFFF" w:fill="FFFFFF"/>
    </w:rPr>
  </w:style>
  <w:style w:type="paragraph" w:customStyle="1" w:styleId="2f">
    <w:name w:val="Заголовок №2"/>
    <w:basedOn w:val="a"/>
    <w:link w:val="2e"/>
    <w:uiPriority w:val="99"/>
    <w:pPr>
      <w:widowControl w:val="0"/>
      <w:shd w:val="clear" w:color="FFFFFF" w:fill="FFFFFF"/>
      <w:spacing w:after="360" w:line="240" w:lineRule="atLeast"/>
      <w:jc w:val="both"/>
      <w:outlineLvl w:val="1"/>
    </w:pPr>
    <w:rPr>
      <w:rFonts w:ascii="Calibri" w:eastAsia="Calibri" w:hAnsi="Calibri" w:cs="Calibri"/>
      <w:b/>
      <w:bCs/>
      <w:sz w:val="26"/>
      <w:szCs w:val="26"/>
      <w:lang w:eastAsia="en-US"/>
    </w:rPr>
  </w:style>
  <w:style w:type="character" w:customStyle="1" w:styleId="4Exact">
    <w:name w:val="Основной текст (4) Exact"/>
    <w:basedOn w:val="a0"/>
    <w:link w:val="44"/>
    <w:uiPriority w:val="99"/>
    <w:rPr>
      <w:spacing w:val="-29"/>
      <w:shd w:val="clear" w:color="FFFFFF" w:fill="FFFFFF"/>
    </w:rPr>
  </w:style>
  <w:style w:type="paragraph" w:customStyle="1" w:styleId="44">
    <w:name w:val="Основной текст (4)"/>
    <w:basedOn w:val="a"/>
    <w:link w:val="4Exact"/>
    <w:uiPriority w:val="99"/>
    <w:pPr>
      <w:widowControl w:val="0"/>
      <w:shd w:val="clear" w:color="FFFFFF" w:fill="FFFFFF"/>
      <w:spacing w:line="240" w:lineRule="atLeast"/>
    </w:pPr>
    <w:rPr>
      <w:rFonts w:ascii="Calibri" w:eastAsia="Calibri" w:hAnsi="Calibri" w:cs="Calibri"/>
      <w:spacing w:val="-29"/>
      <w:sz w:val="22"/>
      <w:szCs w:val="22"/>
      <w:lang w:eastAsia="en-US"/>
    </w:rPr>
  </w:style>
  <w:style w:type="paragraph" w:customStyle="1" w:styleId="caaieiaie2">
    <w:name w:val="caaieiaie 2"/>
    <w:basedOn w:val="a"/>
    <w:next w:val="a"/>
    <w:pPr>
      <w:keepNext/>
      <w:widowControl w:val="0"/>
    </w:pPr>
    <w:rPr>
      <w:sz w:val="24"/>
      <w:szCs w:val="24"/>
    </w:rPr>
  </w:style>
  <w:style w:type="character" w:styleId="aff8">
    <w:name w:val="annotation reference"/>
    <w:basedOn w:val="a0"/>
    <w:uiPriority w:val="99"/>
    <w:semiHidden/>
    <w:unhideWhenUsed/>
    <w:rPr>
      <w:sz w:val="16"/>
      <w:szCs w:val="16"/>
    </w:rPr>
  </w:style>
  <w:style w:type="paragraph" w:customStyle="1" w:styleId="211">
    <w:name w:val="Основной текст с отступом 21"/>
    <w:basedOn w:val="a"/>
    <w:pPr>
      <w:ind w:firstLine="708"/>
      <w:jc w:val="both"/>
    </w:pPr>
    <w:rPr>
      <w:color w:val="000000"/>
      <w:sz w:val="28"/>
      <w:szCs w:val="24"/>
      <w:lang w:eastAsia="ar-SA"/>
    </w:rPr>
  </w:style>
  <w:style w:type="paragraph" w:styleId="aff9">
    <w:name w:val="footnote text"/>
    <w:basedOn w:val="a"/>
    <w:link w:val="affa"/>
    <w:semiHidden/>
  </w:style>
  <w:style w:type="character" w:customStyle="1" w:styleId="affa">
    <w:name w:val="Текст сноски Знак"/>
    <w:basedOn w:val="a0"/>
    <w:link w:val="aff9"/>
    <w:semiHidden/>
    <w:rPr>
      <w:rFonts w:ascii="Times New Roman" w:eastAsia="Times New Roman" w:hAnsi="Times New Roman" w:cs="Times New Roman"/>
      <w:sz w:val="20"/>
      <w:szCs w:val="20"/>
      <w:lang w:eastAsia="ru-RU"/>
    </w:rPr>
  </w:style>
  <w:style w:type="character" w:styleId="affb">
    <w:name w:val="footnote reference"/>
    <w:basedOn w:val="a0"/>
    <w:semiHidden/>
    <w:rPr>
      <w:vertAlign w:val="superscript"/>
    </w:rPr>
  </w:style>
  <w:style w:type="paragraph" w:styleId="affc">
    <w:name w:val="annotation subject"/>
    <w:basedOn w:val="aff6"/>
    <w:next w:val="aff6"/>
    <w:link w:val="affd"/>
    <w:uiPriority w:val="99"/>
    <w:semiHidden/>
    <w:unhideWhenUsed/>
    <w:pPr>
      <w:spacing w:after="0"/>
    </w:pPr>
    <w:rPr>
      <w:rFonts w:ascii="Times New Roman" w:eastAsia="Times New Roman" w:hAnsi="Times New Roman" w:cs="Times New Roman"/>
      <w:b/>
      <w:bCs/>
      <w:lang w:eastAsia="ru-RU"/>
    </w:rPr>
  </w:style>
  <w:style w:type="character" w:customStyle="1" w:styleId="affd">
    <w:name w:val="Тема примечания Знак"/>
    <w:basedOn w:val="aff7"/>
    <w:link w:val="affc"/>
    <w:uiPriority w:val="99"/>
    <w:semiHidden/>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unhideWhenUsed/>
    <w:rsid w:val="00C15BD7"/>
    <w:rPr>
      <w:rFonts w:ascii="Consolas" w:eastAsiaTheme="minorHAnsi" w:hAnsi="Consolas" w:cstheme="minorBidi"/>
      <w:lang w:eastAsia="en-US"/>
    </w:rPr>
  </w:style>
  <w:style w:type="character" w:customStyle="1" w:styleId="HTML0">
    <w:name w:val="Стандартный HTML Знак"/>
    <w:basedOn w:val="a0"/>
    <w:link w:val="HTML"/>
    <w:uiPriority w:val="99"/>
    <w:rsid w:val="00C15BD7"/>
    <w:rPr>
      <w:rFonts w:ascii="Consolas" w:eastAsiaTheme="minorHAnsi" w:hAnsi="Consola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B15C8-F56F-4DB8-B7F7-2ACA5B43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3776</Words>
  <Characters>21524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 Хамзина</dc:creator>
  <cp:keywords/>
  <dc:description/>
  <cp:lastModifiedBy>Айгуль Арынгазина</cp:lastModifiedBy>
  <cp:revision>13</cp:revision>
  <cp:lastPrinted>2023-08-14T06:09:00Z</cp:lastPrinted>
  <dcterms:created xsi:type="dcterms:W3CDTF">2023-08-14T05:29:00Z</dcterms:created>
  <dcterms:modified xsi:type="dcterms:W3CDTF">2023-09-29T05:35:00Z</dcterms:modified>
</cp:coreProperties>
</file>